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4DA21" w14:textId="398C851F" w:rsidR="00A3450A" w:rsidRDefault="003C5CEF">
      <w:r w:rsidRPr="00CE349D">
        <w:rPr>
          <w:noProof/>
          <w:sz w:val="24"/>
          <w:szCs w:val="24"/>
          <w:lang w:eastAsia="nl-NL"/>
        </w:rPr>
        <w:drawing>
          <wp:anchor distT="0" distB="0" distL="114300" distR="114300" simplePos="0" relativeHeight="251658240" behindDoc="1" locked="0" layoutInCell="1" allowOverlap="1" wp14:anchorId="1AFEA5BD" wp14:editId="3E519200">
            <wp:simplePos x="0" y="0"/>
            <wp:positionH relativeFrom="margin">
              <wp:align>center</wp:align>
            </wp:positionH>
            <wp:positionV relativeFrom="paragraph">
              <wp:posOffset>-785495</wp:posOffset>
            </wp:positionV>
            <wp:extent cx="7394664" cy="10458828"/>
            <wp:effectExtent l="0" t="0" r="0" b="0"/>
            <wp:wrapNone/>
            <wp:docPr id="1" name="Afbeelding 1" descr="Afbeelding met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cirkel&#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94664" cy="10458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E18">
        <w:t>E</w:t>
      </w:r>
      <w:r w:rsidR="00B45F37">
        <w:t>is</w:t>
      </w:r>
    </w:p>
    <w:p w14:paraId="443D8B2B" w14:textId="2E352894" w:rsidR="0082614E" w:rsidRDefault="0082614E"/>
    <w:p w14:paraId="081F97F0" w14:textId="0B63A91B" w:rsidR="0082614E" w:rsidRDefault="0082614E">
      <w:pPr>
        <w:rPr>
          <w:noProof/>
          <w:lang w:eastAsia="nl-NL"/>
        </w:rPr>
      </w:pPr>
    </w:p>
    <w:p w14:paraId="0262FB49" w14:textId="77777777" w:rsidR="001B11A9" w:rsidRDefault="001B11A9">
      <w:pPr>
        <w:rPr>
          <w:noProof/>
          <w:lang w:eastAsia="nl-NL"/>
        </w:rPr>
      </w:pPr>
    </w:p>
    <w:p w14:paraId="70A1DFF2" w14:textId="77777777" w:rsidR="001B11A9" w:rsidRDefault="001B11A9">
      <w:pPr>
        <w:rPr>
          <w:noProof/>
          <w:lang w:eastAsia="nl-NL"/>
        </w:rPr>
      </w:pPr>
    </w:p>
    <w:p w14:paraId="1A1B4611" w14:textId="77777777" w:rsidR="001B11A9" w:rsidRDefault="001B11A9">
      <w:pPr>
        <w:rPr>
          <w:noProof/>
          <w:lang w:eastAsia="nl-NL"/>
        </w:rPr>
      </w:pPr>
    </w:p>
    <w:p w14:paraId="1174B693" w14:textId="77777777" w:rsidR="001B11A9" w:rsidRDefault="001B11A9">
      <w:pPr>
        <w:rPr>
          <w:noProof/>
          <w:lang w:eastAsia="nl-NL"/>
        </w:rPr>
      </w:pPr>
    </w:p>
    <w:p w14:paraId="45FBF1D6" w14:textId="39657D66" w:rsidR="001B11A9" w:rsidRDefault="001B11A9"/>
    <w:p w14:paraId="12611089" w14:textId="77777777" w:rsidR="0082614E" w:rsidRDefault="0082614E"/>
    <w:p w14:paraId="6C8B7A93" w14:textId="77777777" w:rsidR="0082614E" w:rsidRDefault="0082614E"/>
    <w:p w14:paraId="01AD1F09" w14:textId="7D4307B3" w:rsidR="00343DDA" w:rsidRDefault="00343DDA"/>
    <w:p w14:paraId="1F8AF392" w14:textId="77777777" w:rsidR="0082614E" w:rsidRDefault="0082614E"/>
    <w:p w14:paraId="21A6AE28" w14:textId="77777777" w:rsidR="0082614E" w:rsidRDefault="0082614E"/>
    <w:p w14:paraId="26D7695F" w14:textId="76BE0780" w:rsidR="0082614E" w:rsidRDefault="00C264D7" w:rsidP="0082614E">
      <w:pPr>
        <w:spacing w:after="170"/>
        <w:ind w:left="10" w:right="884" w:hanging="10"/>
        <w:jc w:val="center"/>
        <w:rPr>
          <w:rFonts w:ascii="Calibri" w:eastAsia="Calibri" w:hAnsi="Calibri" w:cs="Calibri"/>
          <w:b/>
          <w:color w:val="000000"/>
          <w:kern w:val="0"/>
          <w:sz w:val="52"/>
          <w:szCs w:val="52"/>
          <w:lang w:eastAsia="nl-NL"/>
          <w14:ligatures w14:val="none"/>
        </w:rPr>
      </w:pPr>
      <w:r>
        <w:rPr>
          <w:b/>
          <w:bCs/>
          <w:color w:val="000000"/>
          <w:sz w:val="48"/>
          <w:szCs w:val="48"/>
        </w:rPr>
        <w:t>JAARVERSLAG 2025</w:t>
      </w:r>
    </w:p>
    <w:p w14:paraId="6BBB2627" w14:textId="733BACD7" w:rsidR="00C264D7" w:rsidRDefault="00C264D7" w:rsidP="00C264D7">
      <w:r>
        <w:rPr>
          <w:b/>
          <w:bCs/>
          <w:color w:val="000000"/>
          <w:sz w:val="48"/>
          <w:szCs w:val="48"/>
        </w:rPr>
        <w:tab/>
      </w:r>
      <w:r>
        <w:rPr>
          <w:b/>
          <w:bCs/>
          <w:color w:val="000000"/>
          <w:sz w:val="48"/>
          <w:szCs w:val="48"/>
        </w:rPr>
        <w:tab/>
        <w:t>Stichting gemeenschapshuis</w:t>
      </w:r>
    </w:p>
    <w:p w14:paraId="05B38D0C" w14:textId="14793C0D" w:rsidR="00C264D7" w:rsidRDefault="00C264D7" w:rsidP="00C264D7">
      <w:r>
        <w:rPr>
          <w:b/>
          <w:bCs/>
          <w:color w:val="000000"/>
          <w:sz w:val="48"/>
          <w:szCs w:val="48"/>
        </w:rPr>
        <w:tab/>
      </w:r>
      <w:r>
        <w:rPr>
          <w:b/>
          <w:bCs/>
          <w:color w:val="000000"/>
          <w:sz w:val="48"/>
          <w:szCs w:val="48"/>
        </w:rPr>
        <w:tab/>
      </w:r>
      <w:r>
        <w:rPr>
          <w:b/>
          <w:bCs/>
          <w:color w:val="000000"/>
          <w:sz w:val="48"/>
          <w:szCs w:val="48"/>
        </w:rPr>
        <w:tab/>
      </w:r>
      <w:r>
        <w:rPr>
          <w:b/>
          <w:bCs/>
          <w:color w:val="000000"/>
          <w:sz w:val="48"/>
          <w:szCs w:val="48"/>
        </w:rPr>
        <w:tab/>
        <w:t>De Rots</w:t>
      </w:r>
    </w:p>
    <w:p w14:paraId="5436C7F8" w14:textId="7B10BAEE" w:rsidR="00C264D7" w:rsidRDefault="00C264D7" w:rsidP="00C264D7">
      <w:r>
        <w:rPr>
          <w:b/>
          <w:bCs/>
          <w:color w:val="000000"/>
          <w:sz w:val="48"/>
          <w:szCs w:val="48"/>
        </w:rPr>
        <w:tab/>
      </w:r>
      <w:r>
        <w:rPr>
          <w:b/>
          <w:bCs/>
          <w:color w:val="000000"/>
          <w:sz w:val="48"/>
          <w:szCs w:val="48"/>
        </w:rPr>
        <w:tab/>
      </w:r>
      <w:r>
        <w:rPr>
          <w:b/>
          <w:bCs/>
          <w:color w:val="000000"/>
          <w:sz w:val="48"/>
          <w:szCs w:val="48"/>
        </w:rPr>
        <w:tab/>
      </w:r>
      <w:r>
        <w:rPr>
          <w:b/>
          <w:bCs/>
          <w:color w:val="000000"/>
          <w:sz w:val="48"/>
          <w:szCs w:val="48"/>
        </w:rPr>
        <w:tab/>
        <w:t xml:space="preserve"> </w:t>
      </w:r>
      <w:r>
        <w:rPr>
          <w:b/>
          <w:bCs/>
          <w:sz w:val="48"/>
          <w:szCs w:val="48"/>
        </w:rPr>
        <w:t>Boxtel</w:t>
      </w:r>
    </w:p>
    <w:p w14:paraId="54A2614A" w14:textId="55FEFD1F" w:rsidR="00C264D7" w:rsidRDefault="00C264D7" w:rsidP="00C264D7">
      <w:pPr>
        <w:rPr>
          <w:b/>
          <w:bCs/>
          <w:sz w:val="48"/>
          <w:szCs w:val="48"/>
        </w:rPr>
      </w:pPr>
      <w:r>
        <w:rPr>
          <w:b/>
          <w:bCs/>
          <w:sz w:val="48"/>
          <w:szCs w:val="48"/>
        </w:rPr>
        <w:tab/>
      </w:r>
      <w:r>
        <w:rPr>
          <w:b/>
          <w:bCs/>
          <w:sz w:val="48"/>
          <w:szCs w:val="48"/>
        </w:rPr>
        <w:tab/>
      </w:r>
      <w:r>
        <w:rPr>
          <w:b/>
          <w:bCs/>
          <w:sz w:val="48"/>
          <w:szCs w:val="48"/>
        </w:rPr>
        <w:tab/>
      </w:r>
    </w:p>
    <w:p w14:paraId="64174620" w14:textId="77777777" w:rsidR="0082614E" w:rsidRPr="00CE349D" w:rsidRDefault="0082614E">
      <w:pPr>
        <w:rPr>
          <w:sz w:val="36"/>
          <w:szCs w:val="36"/>
        </w:rPr>
      </w:pPr>
    </w:p>
    <w:p w14:paraId="0FF936E3" w14:textId="77777777" w:rsidR="0082614E" w:rsidRDefault="0082614E"/>
    <w:p w14:paraId="3B195904" w14:textId="77777777" w:rsidR="0082614E" w:rsidRDefault="0082614E"/>
    <w:p w14:paraId="7457E384" w14:textId="77777777" w:rsidR="0082614E" w:rsidRDefault="0082614E"/>
    <w:p w14:paraId="6B8BBB8D" w14:textId="77777777" w:rsidR="0082614E" w:rsidRDefault="0082614E"/>
    <w:p w14:paraId="26701472" w14:textId="77777777" w:rsidR="0082614E" w:rsidRDefault="0082614E"/>
    <w:p w14:paraId="07C832E4" w14:textId="77777777" w:rsidR="0082614E" w:rsidRDefault="0082614E"/>
    <w:p w14:paraId="0A8889E2" w14:textId="067CC3A0" w:rsidR="0082614E" w:rsidRDefault="00E364A3" w:rsidP="008326F5">
      <w:pPr>
        <w:rPr>
          <w:b/>
          <w:bCs/>
          <w:sz w:val="32"/>
          <w:szCs w:val="32"/>
        </w:rPr>
      </w:pPr>
      <w:r w:rsidRPr="00CE349D">
        <w:rPr>
          <w:b/>
          <w:bCs/>
          <w:sz w:val="32"/>
          <w:szCs w:val="32"/>
        </w:rPr>
        <w:t>In</w:t>
      </w:r>
      <w:r w:rsidR="008326F5" w:rsidRPr="00CE349D">
        <w:rPr>
          <w:b/>
          <w:bCs/>
          <w:sz w:val="32"/>
          <w:szCs w:val="32"/>
        </w:rPr>
        <w:t>houdsopgave</w:t>
      </w:r>
    </w:p>
    <w:p w14:paraId="07069151" w14:textId="77777777" w:rsidR="00F206F7" w:rsidRDefault="00F206F7" w:rsidP="008326F5">
      <w:pPr>
        <w:rPr>
          <w:b/>
          <w:bCs/>
          <w:sz w:val="32"/>
          <w:szCs w:val="32"/>
        </w:rPr>
      </w:pPr>
    </w:p>
    <w:p w14:paraId="2E13E7C9" w14:textId="77777777" w:rsidR="00C82C1D" w:rsidRDefault="00C82C1D">
      <w:pPr>
        <w:pStyle w:val="Kop2"/>
        <w:rPr>
          <w:rFonts w:eastAsia="Times New Roman"/>
        </w:rPr>
      </w:pPr>
      <w:bookmarkStart w:id="0" w:name="_Ref194509484"/>
    </w:p>
    <w:p w14:paraId="12C260BA" w14:textId="77777777" w:rsidR="00C82C1D" w:rsidRDefault="00C82C1D">
      <w:pPr>
        <w:pStyle w:val="Kop2"/>
        <w:rPr>
          <w:rFonts w:eastAsia="Times New Roman"/>
        </w:rPr>
      </w:pPr>
    </w:p>
    <w:p w14:paraId="00F1725C" w14:textId="6AE07A93" w:rsidR="00636FC0" w:rsidRDefault="006042EB">
      <w:pPr>
        <w:pStyle w:val="Kop2"/>
        <w:rPr>
          <w:rFonts w:eastAsia="Times New Roman"/>
          <w:b/>
          <w:bCs/>
        </w:rPr>
      </w:pPr>
      <w:r>
        <w:rPr>
          <w:rFonts w:eastAsia="Times New Roman"/>
          <w:b/>
          <w:bCs/>
        </w:rPr>
        <w:t xml:space="preserve">      </w:t>
      </w:r>
      <w:r w:rsidR="00636FC0" w:rsidRPr="007A4120">
        <w:rPr>
          <w:rFonts w:eastAsia="Times New Roman"/>
          <w:b/>
          <w:bCs/>
        </w:rPr>
        <w:t>Inhoudsopgave</w:t>
      </w:r>
    </w:p>
    <w:p w14:paraId="5150E27A" w14:textId="77777777" w:rsidR="006042EB" w:rsidRPr="006042EB" w:rsidRDefault="006042EB" w:rsidP="006042EB"/>
    <w:p w14:paraId="49BCEEEA" w14:textId="77777777" w:rsidR="00636FC0" w:rsidRDefault="00636FC0">
      <w:pPr>
        <w:numPr>
          <w:ilvl w:val="0"/>
          <w:numId w:val="1"/>
        </w:numPr>
        <w:spacing w:line="254" w:lineRule="auto"/>
        <w:rPr>
          <w:rFonts w:eastAsia="Times New Roman"/>
        </w:rPr>
      </w:pPr>
      <w:r>
        <w:rPr>
          <w:rFonts w:eastAsia="Times New Roman"/>
          <w:sz w:val="24"/>
          <w:szCs w:val="24"/>
        </w:rPr>
        <w:t>Voorwoord……………………………………………………………</w:t>
      </w:r>
      <w:proofErr w:type="gramStart"/>
      <w:r>
        <w:rPr>
          <w:rFonts w:eastAsia="Times New Roman"/>
          <w:sz w:val="24"/>
          <w:szCs w:val="24"/>
        </w:rPr>
        <w:t>…….</w:t>
      </w:r>
      <w:proofErr w:type="gramEnd"/>
      <w:r>
        <w:rPr>
          <w:rFonts w:eastAsia="Times New Roman"/>
          <w:sz w:val="24"/>
          <w:szCs w:val="24"/>
        </w:rPr>
        <w:t>…...3</w:t>
      </w:r>
    </w:p>
    <w:p w14:paraId="70266963" w14:textId="77777777" w:rsidR="00636FC0" w:rsidRDefault="00636FC0">
      <w:pPr>
        <w:numPr>
          <w:ilvl w:val="0"/>
          <w:numId w:val="1"/>
        </w:numPr>
        <w:spacing w:line="254" w:lineRule="auto"/>
        <w:rPr>
          <w:rFonts w:eastAsia="Times New Roman"/>
        </w:rPr>
      </w:pPr>
      <w:r>
        <w:rPr>
          <w:rFonts w:eastAsia="Times New Roman"/>
          <w:sz w:val="24"/>
          <w:szCs w:val="24"/>
        </w:rPr>
        <w:t>Korte terugblik………………………………………………………</w:t>
      </w:r>
      <w:proofErr w:type="gramStart"/>
      <w:r>
        <w:rPr>
          <w:rFonts w:eastAsia="Times New Roman"/>
          <w:sz w:val="24"/>
          <w:szCs w:val="24"/>
        </w:rPr>
        <w:t>…….</w:t>
      </w:r>
      <w:proofErr w:type="gramEnd"/>
      <w:r>
        <w:rPr>
          <w:rFonts w:eastAsia="Times New Roman"/>
          <w:sz w:val="24"/>
          <w:szCs w:val="24"/>
        </w:rPr>
        <w:t>…...4</w:t>
      </w:r>
    </w:p>
    <w:p w14:paraId="0CA5F33A" w14:textId="77777777" w:rsidR="00636FC0" w:rsidRDefault="00636FC0">
      <w:pPr>
        <w:numPr>
          <w:ilvl w:val="0"/>
          <w:numId w:val="1"/>
        </w:numPr>
        <w:spacing w:line="254" w:lineRule="auto"/>
        <w:rPr>
          <w:rFonts w:eastAsia="Times New Roman"/>
        </w:rPr>
      </w:pPr>
      <w:r>
        <w:rPr>
          <w:rFonts w:eastAsia="Times New Roman"/>
          <w:sz w:val="24"/>
          <w:szCs w:val="24"/>
        </w:rPr>
        <w:t>Samenstelling bestuur………………………………………</w:t>
      </w:r>
      <w:proofErr w:type="gramStart"/>
      <w:r>
        <w:rPr>
          <w:rFonts w:eastAsia="Times New Roman"/>
          <w:sz w:val="24"/>
          <w:szCs w:val="24"/>
        </w:rPr>
        <w:t>……..….</w:t>
      </w:r>
      <w:proofErr w:type="gramEnd"/>
      <w:r>
        <w:rPr>
          <w:rFonts w:eastAsia="Times New Roman"/>
          <w:sz w:val="24"/>
          <w:szCs w:val="24"/>
        </w:rPr>
        <w:t>.……4</w:t>
      </w:r>
    </w:p>
    <w:p w14:paraId="5570C013" w14:textId="45EB0B0D" w:rsidR="00636FC0" w:rsidRDefault="00636FC0">
      <w:pPr>
        <w:numPr>
          <w:ilvl w:val="0"/>
          <w:numId w:val="1"/>
        </w:numPr>
        <w:spacing w:line="254" w:lineRule="auto"/>
        <w:rPr>
          <w:rFonts w:eastAsia="Times New Roman"/>
        </w:rPr>
      </w:pPr>
      <w:r>
        <w:rPr>
          <w:rFonts w:eastAsia="Times New Roman"/>
          <w:sz w:val="24"/>
          <w:szCs w:val="24"/>
        </w:rPr>
        <w:t>Verander- en begeleidingstraject organisatie breed……</w:t>
      </w:r>
      <w:proofErr w:type="gramStart"/>
      <w:r>
        <w:rPr>
          <w:rFonts w:eastAsia="Times New Roman"/>
          <w:sz w:val="24"/>
          <w:szCs w:val="24"/>
        </w:rPr>
        <w:t>…….</w:t>
      </w:r>
      <w:proofErr w:type="gramEnd"/>
      <w:r>
        <w:rPr>
          <w:rFonts w:eastAsia="Times New Roman"/>
          <w:sz w:val="24"/>
          <w:szCs w:val="24"/>
        </w:rPr>
        <w:t>……</w:t>
      </w:r>
      <w:r w:rsidR="00662DD3">
        <w:rPr>
          <w:rFonts w:eastAsia="Times New Roman"/>
          <w:sz w:val="24"/>
          <w:szCs w:val="24"/>
        </w:rPr>
        <w:t xml:space="preserve">. </w:t>
      </w:r>
      <w:r>
        <w:rPr>
          <w:rFonts w:eastAsia="Times New Roman"/>
          <w:sz w:val="24"/>
          <w:szCs w:val="24"/>
        </w:rPr>
        <w:t>4</w:t>
      </w:r>
    </w:p>
    <w:p w14:paraId="61858818" w14:textId="034B1694" w:rsidR="00636FC0" w:rsidRDefault="00636FC0">
      <w:pPr>
        <w:numPr>
          <w:ilvl w:val="0"/>
          <w:numId w:val="1"/>
        </w:numPr>
        <w:spacing w:line="254" w:lineRule="auto"/>
        <w:rPr>
          <w:rFonts w:eastAsia="Times New Roman"/>
        </w:rPr>
      </w:pPr>
      <w:r>
        <w:rPr>
          <w:rFonts w:eastAsia="Times New Roman"/>
          <w:sz w:val="24"/>
          <w:szCs w:val="24"/>
        </w:rPr>
        <w:t>Uitbreiding huidige software………………………………</w:t>
      </w:r>
      <w:proofErr w:type="gramStart"/>
      <w:r>
        <w:rPr>
          <w:rFonts w:eastAsia="Times New Roman"/>
          <w:sz w:val="24"/>
          <w:szCs w:val="24"/>
        </w:rPr>
        <w:t>…….</w:t>
      </w:r>
      <w:proofErr w:type="gramEnd"/>
      <w:r>
        <w:rPr>
          <w:rFonts w:eastAsia="Times New Roman"/>
          <w:sz w:val="24"/>
          <w:szCs w:val="24"/>
        </w:rPr>
        <w:t>.…</w:t>
      </w:r>
      <w:proofErr w:type="gramStart"/>
      <w:r>
        <w:rPr>
          <w:rFonts w:eastAsia="Times New Roman"/>
          <w:sz w:val="24"/>
          <w:szCs w:val="24"/>
        </w:rPr>
        <w:t>…….</w:t>
      </w:r>
      <w:proofErr w:type="gramEnd"/>
      <w:r>
        <w:rPr>
          <w:rFonts w:eastAsia="Times New Roman"/>
          <w:sz w:val="24"/>
          <w:szCs w:val="24"/>
        </w:rPr>
        <w:t>.</w:t>
      </w:r>
      <w:r w:rsidR="00FB5A08">
        <w:rPr>
          <w:rFonts w:eastAsia="Times New Roman"/>
          <w:sz w:val="24"/>
          <w:szCs w:val="24"/>
        </w:rPr>
        <w:t>4</w:t>
      </w:r>
    </w:p>
    <w:p w14:paraId="5AC2EFD6" w14:textId="77777777" w:rsidR="00636FC0" w:rsidRDefault="00636FC0">
      <w:pPr>
        <w:numPr>
          <w:ilvl w:val="0"/>
          <w:numId w:val="1"/>
        </w:numPr>
        <w:spacing w:line="254" w:lineRule="auto"/>
        <w:rPr>
          <w:rFonts w:eastAsia="Times New Roman"/>
        </w:rPr>
      </w:pPr>
      <w:r>
        <w:rPr>
          <w:rFonts w:eastAsia="Times New Roman"/>
          <w:sz w:val="24"/>
          <w:szCs w:val="24"/>
        </w:rPr>
        <w:t>Personeel &amp; Vrijwilligers………………………………………………</w:t>
      </w:r>
      <w:proofErr w:type="gramStart"/>
      <w:r>
        <w:rPr>
          <w:rFonts w:eastAsia="Times New Roman"/>
          <w:sz w:val="24"/>
          <w:szCs w:val="24"/>
        </w:rPr>
        <w:t>…….</w:t>
      </w:r>
      <w:proofErr w:type="gramEnd"/>
      <w:r>
        <w:rPr>
          <w:rFonts w:eastAsia="Times New Roman"/>
          <w:sz w:val="24"/>
          <w:szCs w:val="24"/>
        </w:rPr>
        <w:t>.5</w:t>
      </w:r>
    </w:p>
    <w:p w14:paraId="0377CCE6" w14:textId="77777777" w:rsidR="00636FC0" w:rsidRDefault="00636FC0">
      <w:pPr>
        <w:numPr>
          <w:ilvl w:val="0"/>
          <w:numId w:val="1"/>
        </w:numPr>
        <w:spacing w:line="254" w:lineRule="auto"/>
        <w:rPr>
          <w:rFonts w:eastAsia="Times New Roman"/>
        </w:rPr>
      </w:pPr>
      <w:r>
        <w:rPr>
          <w:rFonts w:eastAsia="Times New Roman"/>
          <w:sz w:val="24"/>
          <w:szCs w:val="24"/>
        </w:rPr>
        <w:t>Podium Boxtel……………………………………………………</w:t>
      </w:r>
      <w:proofErr w:type="gramStart"/>
      <w:r>
        <w:rPr>
          <w:rFonts w:eastAsia="Times New Roman"/>
          <w:sz w:val="24"/>
          <w:szCs w:val="24"/>
        </w:rPr>
        <w:t>…….</w:t>
      </w:r>
      <w:proofErr w:type="gramEnd"/>
      <w:r>
        <w:rPr>
          <w:rFonts w:eastAsia="Times New Roman"/>
          <w:sz w:val="24"/>
          <w:szCs w:val="24"/>
        </w:rPr>
        <w:t>.………5</w:t>
      </w:r>
    </w:p>
    <w:p w14:paraId="25FC331A" w14:textId="2F3AEB39" w:rsidR="00636FC0" w:rsidRDefault="00636FC0">
      <w:pPr>
        <w:numPr>
          <w:ilvl w:val="0"/>
          <w:numId w:val="1"/>
        </w:numPr>
        <w:spacing w:line="254" w:lineRule="auto"/>
        <w:rPr>
          <w:rFonts w:eastAsia="Times New Roman"/>
        </w:rPr>
      </w:pPr>
      <w:r>
        <w:rPr>
          <w:rFonts w:eastAsia="Times New Roman"/>
          <w:sz w:val="24"/>
          <w:szCs w:val="24"/>
        </w:rPr>
        <w:t>Financiën 2025………………………………………………………...…...</w:t>
      </w:r>
      <w:r w:rsidR="00662DD3">
        <w:rPr>
          <w:rFonts w:eastAsia="Times New Roman"/>
          <w:sz w:val="24"/>
          <w:szCs w:val="24"/>
        </w:rPr>
        <w:t xml:space="preserve">.   </w:t>
      </w:r>
      <w:r>
        <w:rPr>
          <w:rFonts w:eastAsia="Times New Roman"/>
          <w:sz w:val="24"/>
          <w:szCs w:val="24"/>
        </w:rPr>
        <w:t>5</w:t>
      </w:r>
    </w:p>
    <w:p w14:paraId="574131FA" w14:textId="67E65891" w:rsidR="00636FC0" w:rsidRDefault="00636FC0">
      <w:pPr>
        <w:numPr>
          <w:ilvl w:val="0"/>
          <w:numId w:val="1"/>
        </w:numPr>
        <w:spacing w:line="254" w:lineRule="auto"/>
        <w:rPr>
          <w:rFonts w:eastAsia="Times New Roman"/>
        </w:rPr>
      </w:pPr>
      <w:r>
        <w:rPr>
          <w:rFonts w:eastAsia="Times New Roman"/>
          <w:sz w:val="24"/>
          <w:szCs w:val="24"/>
        </w:rPr>
        <w:t>Begroting 2026…………………………………………………</w:t>
      </w:r>
      <w:proofErr w:type="gramStart"/>
      <w:r>
        <w:rPr>
          <w:rFonts w:eastAsia="Times New Roman"/>
          <w:sz w:val="24"/>
          <w:szCs w:val="24"/>
        </w:rPr>
        <w:t>…….</w:t>
      </w:r>
      <w:proofErr w:type="gramEnd"/>
      <w:r>
        <w:rPr>
          <w:rFonts w:eastAsia="Times New Roman"/>
          <w:sz w:val="24"/>
          <w:szCs w:val="24"/>
        </w:rPr>
        <w:t>.……</w:t>
      </w:r>
      <w:r w:rsidR="00662DD3">
        <w:rPr>
          <w:rFonts w:eastAsia="Times New Roman"/>
          <w:sz w:val="24"/>
          <w:szCs w:val="24"/>
        </w:rPr>
        <w:t xml:space="preserve">…   </w:t>
      </w:r>
      <w:r w:rsidR="003E18E1">
        <w:rPr>
          <w:rFonts w:eastAsia="Times New Roman"/>
          <w:sz w:val="24"/>
          <w:szCs w:val="24"/>
        </w:rPr>
        <w:t>5</w:t>
      </w:r>
    </w:p>
    <w:p w14:paraId="7B27333C" w14:textId="5B1E74EA" w:rsidR="00636FC0" w:rsidRDefault="00636FC0">
      <w:pPr>
        <w:numPr>
          <w:ilvl w:val="0"/>
          <w:numId w:val="1"/>
        </w:numPr>
        <w:spacing w:line="254" w:lineRule="auto"/>
        <w:rPr>
          <w:rFonts w:eastAsia="Times New Roman"/>
        </w:rPr>
      </w:pPr>
      <w:r>
        <w:rPr>
          <w:rFonts w:eastAsia="Times New Roman"/>
          <w:sz w:val="24"/>
          <w:szCs w:val="24"/>
        </w:rPr>
        <w:t>Hartjes in de Wijk (</w:t>
      </w:r>
      <w:proofErr w:type="spellStart"/>
      <w:r>
        <w:rPr>
          <w:rFonts w:eastAsia="Times New Roman"/>
          <w:sz w:val="24"/>
          <w:szCs w:val="24"/>
        </w:rPr>
        <w:t>HidW</w:t>
      </w:r>
      <w:proofErr w:type="spellEnd"/>
      <w:r>
        <w:rPr>
          <w:rFonts w:eastAsia="Times New Roman"/>
          <w:sz w:val="24"/>
          <w:szCs w:val="24"/>
        </w:rPr>
        <w:t>)……………………………………………</w:t>
      </w:r>
      <w:proofErr w:type="gramStart"/>
      <w:r>
        <w:rPr>
          <w:rFonts w:eastAsia="Times New Roman"/>
          <w:sz w:val="24"/>
          <w:szCs w:val="24"/>
        </w:rPr>
        <w:t xml:space="preserve"> …</w:t>
      </w:r>
      <w:r w:rsidR="00662DD3">
        <w:rPr>
          <w:rFonts w:eastAsia="Times New Roman"/>
          <w:sz w:val="24"/>
          <w:szCs w:val="24"/>
        </w:rPr>
        <w:t>.</w:t>
      </w:r>
      <w:proofErr w:type="gramEnd"/>
      <w:r>
        <w:rPr>
          <w:rFonts w:eastAsia="Times New Roman"/>
          <w:sz w:val="24"/>
          <w:szCs w:val="24"/>
        </w:rPr>
        <w:t>…</w:t>
      </w:r>
      <w:r w:rsidR="00AF0D1E">
        <w:rPr>
          <w:rFonts w:eastAsia="Times New Roman"/>
          <w:sz w:val="24"/>
          <w:szCs w:val="24"/>
        </w:rPr>
        <w:t xml:space="preserve"> </w:t>
      </w:r>
      <w:r w:rsidR="00662DD3">
        <w:rPr>
          <w:rFonts w:eastAsia="Times New Roman"/>
          <w:sz w:val="24"/>
          <w:szCs w:val="24"/>
        </w:rPr>
        <w:t xml:space="preserve">  </w:t>
      </w:r>
      <w:r w:rsidR="003E18E1">
        <w:rPr>
          <w:rFonts w:eastAsia="Times New Roman"/>
          <w:sz w:val="24"/>
          <w:szCs w:val="24"/>
        </w:rPr>
        <w:t>5</w:t>
      </w:r>
    </w:p>
    <w:p w14:paraId="29E588D2" w14:textId="77777777" w:rsidR="00636FC0" w:rsidRDefault="00636FC0">
      <w:pPr>
        <w:numPr>
          <w:ilvl w:val="0"/>
          <w:numId w:val="1"/>
        </w:numPr>
        <w:spacing w:line="254" w:lineRule="auto"/>
        <w:rPr>
          <w:rFonts w:eastAsia="Times New Roman"/>
        </w:rPr>
      </w:pPr>
      <w:r>
        <w:rPr>
          <w:rFonts w:eastAsia="Times New Roman"/>
          <w:sz w:val="24"/>
          <w:szCs w:val="24"/>
        </w:rPr>
        <w:t>Activiteitenoverzicht 2024……………………………………</w:t>
      </w:r>
      <w:proofErr w:type="gramStart"/>
      <w:r>
        <w:rPr>
          <w:rFonts w:eastAsia="Times New Roman"/>
          <w:sz w:val="24"/>
          <w:szCs w:val="24"/>
        </w:rPr>
        <w:t>…....…..…..</w:t>
      </w:r>
      <w:proofErr w:type="gramEnd"/>
      <w:r>
        <w:rPr>
          <w:rFonts w:eastAsia="Times New Roman"/>
          <w:sz w:val="24"/>
          <w:szCs w:val="24"/>
        </w:rPr>
        <w:t>6</w:t>
      </w:r>
    </w:p>
    <w:p w14:paraId="65BEBC39" w14:textId="77777777" w:rsidR="00636FC0" w:rsidRDefault="00636FC0">
      <w:pPr>
        <w:numPr>
          <w:ilvl w:val="0"/>
          <w:numId w:val="1"/>
        </w:numPr>
        <w:spacing w:line="254" w:lineRule="auto"/>
        <w:rPr>
          <w:rFonts w:eastAsia="Times New Roman"/>
        </w:rPr>
      </w:pPr>
      <w:r>
        <w:rPr>
          <w:rFonts w:eastAsia="Times New Roman"/>
          <w:sz w:val="24"/>
          <w:szCs w:val="24"/>
        </w:rPr>
        <w:t>Bezoekersaantallen……………………………………………</w:t>
      </w:r>
      <w:proofErr w:type="gramStart"/>
      <w:r>
        <w:rPr>
          <w:rFonts w:eastAsia="Times New Roman"/>
          <w:sz w:val="24"/>
          <w:szCs w:val="24"/>
        </w:rPr>
        <w:t>…….</w:t>
      </w:r>
      <w:proofErr w:type="gramEnd"/>
      <w:r>
        <w:rPr>
          <w:rFonts w:eastAsia="Times New Roman"/>
          <w:sz w:val="24"/>
          <w:szCs w:val="24"/>
        </w:rPr>
        <w:t>.….......6</w:t>
      </w:r>
    </w:p>
    <w:p w14:paraId="6147D20A" w14:textId="77777777" w:rsidR="00636FC0" w:rsidRDefault="00636FC0">
      <w:pPr>
        <w:numPr>
          <w:ilvl w:val="0"/>
          <w:numId w:val="1"/>
        </w:numPr>
        <w:spacing w:line="254" w:lineRule="auto"/>
        <w:rPr>
          <w:rFonts w:eastAsia="Times New Roman"/>
        </w:rPr>
      </w:pPr>
      <w:r>
        <w:rPr>
          <w:rFonts w:eastAsia="Times New Roman"/>
          <w:sz w:val="24"/>
          <w:szCs w:val="24"/>
        </w:rPr>
        <w:t>Speerpunten 2026………………………………………………</w:t>
      </w:r>
      <w:proofErr w:type="gramStart"/>
      <w:r>
        <w:rPr>
          <w:rFonts w:eastAsia="Times New Roman"/>
          <w:sz w:val="24"/>
          <w:szCs w:val="24"/>
        </w:rPr>
        <w:t>…….</w:t>
      </w:r>
      <w:proofErr w:type="gramEnd"/>
      <w:r>
        <w:rPr>
          <w:rFonts w:eastAsia="Times New Roman"/>
          <w:sz w:val="24"/>
          <w:szCs w:val="24"/>
        </w:rPr>
        <w:t>.…......6</w:t>
      </w:r>
    </w:p>
    <w:p w14:paraId="0E00AC75" w14:textId="77777777" w:rsidR="00C82C1D" w:rsidRDefault="00C82C1D">
      <w:pPr>
        <w:pStyle w:val="Kop2"/>
        <w:rPr>
          <w:rFonts w:eastAsia="Times New Roman"/>
        </w:rPr>
      </w:pPr>
    </w:p>
    <w:p w14:paraId="44D759D2" w14:textId="77777777" w:rsidR="00C82C1D" w:rsidRDefault="00C82C1D">
      <w:pPr>
        <w:pStyle w:val="Kop2"/>
        <w:rPr>
          <w:rFonts w:eastAsia="Times New Roman"/>
        </w:rPr>
      </w:pPr>
    </w:p>
    <w:p w14:paraId="7D38C4A4" w14:textId="77777777" w:rsidR="00C82C1D" w:rsidRDefault="00C82C1D">
      <w:pPr>
        <w:pStyle w:val="Kop2"/>
        <w:rPr>
          <w:rFonts w:eastAsia="Times New Roman"/>
        </w:rPr>
      </w:pPr>
    </w:p>
    <w:p w14:paraId="035904DA" w14:textId="77777777" w:rsidR="00C82C1D" w:rsidRDefault="00C82C1D">
      <w:pPr>
        <w:pStyle w:val="Kop2"/>
        <w:rPr>
          <w:rFonts w:eastAsia="Times New Roman"/>
        </w:rPr>
      </w:pPr>
    </w:p>
    <w:p w14:paraId="0DD7E65B" w14:textId="77777777" w:rsidR="00C82C1D" w:rsidRDefault="00C82C1D">
      <w:pPr>
        <w:pStyle w:val="Kop2"/>
        <w:rPr>
          <w:rFonts w:eastAsia="Times New Roman"/>
        </w:rPr>
      </w:pPr>
    </w:p>
    <w:p w14:paraId="392A148E" w14:textId="77777777" w:rsidR="00C82C1D" w:rsidRDefault="00C82C1D">
      <w:pPr>
        <w:pStyle w:val="Kop2"/>
        <w:rPr>
          <w:rFonts w:eastAsia="Times New Roman"/>
        </w:rPr>
      </w:pPr>
    </w:p>
    <w:p w14:paraId="659E7F1F" w14:textId="77777777" w:rsidR="00C82C1D" w:rsidRDefault="00C82C1D">
      <w:pPr>
        <w:pStyle w:val="Kop2"/>
        <w:rPr>
          <w:rFonts w:eastAsia="Times New Roman"/>
        </w:rPr>
      </w:pPr>
    </w:p>
    <w:p w14:paraId="1B65C3FC" w14:textId="77777777" w:rsidR="00C82C1D" w:rsidRDefault="00C82C1D">
      <w:pPr>
        <w:pStyle w:val="Kop2"/>
        <w:rPr>
          <w:rFonts w:eastAsia="Times New Roman"/>
        </w:rPr>
      </w:pPr>
    </w:p>
    <w:p w14:paraId="1DC70CE0" w14:textId="77777777" w:rsidR="00C82C1D" w:rsidRDefault="00C82C1D">
      <w:pPr>
        <w:pStyle w:val="Kop2"/>
        <w:rPr>
          <w:rFonts w:eastAsia="Times New Roman"/>
        </w:rPr>
      </w:pPr>
    </w:p>
    <w:p w14:paraId="25A5556D" w14:textId="77777777" w:rsidR="00C82C1D" w:rsidRDefault="00C82C1D">
      <w:pPr>
        <w:pStyle w:val="Kop2"/>
        <w:rPr>
          <w:rFonts w:eastAsia="Times New Roman"/>
        </w:rPr>
      </w:pPr>
    </w:p>
    <w:p w14:paraId="4ED01D92" w14:textId="77777777" w:rsidR="00C82C1D" w:rsidRDefault="00C82C1D">
      <w:pPr>
        <w:pStyle w:val="Kop2"/>
        <w:rPr>
          <w:rFonts w:eastAsia="Times New Roman"/>
        </w:rPr>
      </w:pPr>
    </w:p>
    <w:p w14:paraId="4B3FFD7E" w14:textId="77777777" w:rsidR="00C82C1D" w:rsidRDefault="00C82C1D">
      <w:pPr>
        <w:pStyle w:val="Kop2"/>
        <w:rPr>
          <w:rFonts w:eastAsia="Times New Roman"/>
        </w:rPr>
      </w:pPr>
    </w:p>
    <w:p w14:paraId="415CEDBE" w14:textId="77777777" w:rsidR="00C82C1D" w:rsidRDefault="00C82C1D">
      <w:pPr>
        <w:pStyle w:val="Kop2"/>
        <w:rPr>
          <w:rFonts w:eastAsia="Times New Roman"/>
        </w:rPr>
      </w:pPr>
    </w:p>
    <w:p w14:paraId="34702F82" w14:textId="77777777" w:rsidR="00C82C1D" w:rsidRDefault="00C82C1D">
      <w:pPr>
        <w:pStyle w:val="Kop2"/>
        <w:rPr>
          <w:rFonts w:eastAsia="Times New Roman"/>
        </w:rPr>
      </w:pPr>
    </w:p>
    <w:p w14:paraId="7B918374" w14:textId="77777777" w:rsidR="00C82C1D" w:rsidRDefault="00C82C1D" w:rsidP="00C82C1D"/>
    <w:p w14:paraId="244DDD42" w14:textId="77777777" w:rsidR="00C82C1D" w:rsidRPr="00C82C1D" w:rsidRDefault="00C82C1D" w:rsidP="00C82C1D"/>
    <w:p w14:paraId="1B51A2BA" w14:textId="4967F6B4" w:rsidR="00636FC0" w:rsidRPr="007A4120" w:rsidRDefault="00636FC0">
      <w:pPr>
        <w:pStyle w:val="Kop2"/>
        <w:rPr>
          <w:rFonts w:ascii="Aptos" w:eastAsia="Times New Roman" w:hAnsi="Aptos"/>
          <w:b/>
          <w:bCs/>
          <w:sz w:val="24"/>
          <w:szCs w:val="24"/>
        </w:rPr>
      </w:pPr>
      <w:r w:rsidRPr="007A4120">
        <w:rPr>
          <w:rFonts w:ascii="Aptos" w:eastAsia="Times New Roman" w:hAnsi="Aptos"/>
          <w:b/>
          <w:bCs/>
          <w:sz w:val="24"/>
          <w:szCs w:val="24"/>
        </w:rPr>
        <w:t>1.0 Voorwoord</w:t>
      </w:r>
    </w:p>
    <w:p w14:paraId="25DC6BED" w14:textId="77777777" w:rsidR="00636FC0" w:rsidRDefault="00636FC0">
      <w:pPr>
        <w:rPr>
          <w:rFonts w:eastAsiaTheme="minorEastAsia"/>
          <w:sz w:val="24"/>
          <w:szCs w:val="24"/>
        </w:rPr>
      </w:pPr>
      <w:r>
        <w:rPr>
          <w:sz w:val="24"/>
          <w:szCs w:val="24"/>
        </w:rPr>
        <w:t>Graag presenteren wij u het jaarverslag maatschappelijke verantwoording van Stichting gemeenschapshuis De Rots over het kalenderjaar 2025.</w:t>
      </w:r>
    </w:p>
    <w:p w14:paraId="142518F9" w14:textId="77777777" w:rsidR="00636FC0" w:rsidRDefault="00636FC0">
      <w:pPr>
        <w:rPr>
          <w:sz w:val="24"/>
          <w:szCs w:val="24"/>
        </w:rPr>
      </w:pPr>
      <w:r>
        <w:rPr>
          <w:sz w:val="24"/>
          <w:szCs w:val="24"/>
        </w:rPr>
        <w:t>Het gebouw stamt uit 1938 en is destijds door de stichting voor één gulden van de gemeente gekocht. Daarmee werd De Rots eigenaar van het pand, wat betekent dat alle kosten voor onderhoud, verduurzaming en vervanging door de stichting zelf gedragen moeten worden. De huidige bouwkundige staat is zorgwekkend.</w:t>
      </w:r>
    </w:p>
    <w:p w14:paraId="6E3BD2EF" w14:textId="12466CFF" w:rsidR="00636FC0" w:rsidRDefault="00636FC0">
      <w:pPr>
        <w:rPr>
          <w:sz w:val="24"/>
          <w:szCs w:val="24"/>
        </w:rPr>
      </w:pPr>
      <w:r>
        <w:rPr>
          <w:sz w:val="24"/>
          <w:szCs w:val="24"/>
        </w:rPr>
        <w:t xml:space="preserve">Met de huidige financiële middelen, inclusief gemeentelijke subsidie, kunnen de noodzakelijke uitvoeringskosten niet worden gefinancierd. Wanneer de veiligheid of het gebruik van het gebouw niet langer gegarandeerd kan worden door bouwkundige gebreken, zal het bestuur genoodzaakt zijn De Rots te sluiten. In overleg met de gemeente </w:t>
      </w:r>
      <w:r w:rsidR="004A27F2">
        <w:rPr>
          <w:sz w:val="24"/>
          <w:szCs w:val="24"/>
        </w:rPr>
        <w:t xml:space="preserve">moet </w:t>
      </w:r>
      <w:r w:rsidR="00F35A53">
        <w:rPr>
          <w:sz w:val="24"/>
          <w:szCs w:val="24"/>
        </w:rPr>
        <w:t xml:space="preserve">dan </w:t>
      </w:r>
      <w:r>
        <w:rPr>
          <w:sz w:val="24"/>
          <w:szCs w:val="24"/>
        </w:rPr>
        <w:t>word</w:t>
      </w:r>
      <w:r w:rsidR="004A27F2">
        <w:rPr>
          <w:sz w:val="24"/>
          <w:szCs w:val="24"/>
        </w:rPr>
        <w:t>en</w:t>
      </w:r>
      <w:r>
        <w:rPr>
          <w:sz w:val="24"/>
          <w:szCs w:val="24"/>
        </w:rPr>
        <w:t xml:space="preserve"> gezocht naar een passende oplossing voor het gebouw.</w:t>
      </w:r>
    </w:p>
    <w:p w14:paraId="081809CC" w14:textId="6143192B" w:rsidR="00636FC0" w:rsidRDefault="000E1E18">
      <w:pPr>
        <w:rPr>
          <w:sz w:val="24"/>
          <w:szCs w:val="24"/>
        </w:rPr>
      </w:pPr>
      <w:r>
        <w:rPr>
          <w:sz w:val="24"/>
          <w:szCs w:val="24"/>
        </w:rPr>
        <w:t>Echter o</w:t>
      </w:r>
      <w:r w:rsidR="00636FC0">
        <w:rPr>
          <w:sz w:val="24"/>
          <w:szCs w:val="24"/>
        </w:rPr>
        <w:t>nze doelstelling is</w:t>
      </w:r>
      <w:r>
        <w:rPr>
          <w:sz w:val="24"/>
          <w:szCs w:val="24"/>
        </w:rPr>
        <w:t xml:space="preserve"> nog steeds </w:t>
      </w:r>
      <w:r w:rsidR="00636FC0">
        <w:rPr>
          <w:sz w:val="24"/>
          <w:szCs w:val="24"/>
        </w:rPr>
        <w:t>de sociale cohesie in Boxtel Oost te bevorderen. We willen het gezicht en de huiskamer van de wijk zij</w:t>
      </w:r>
      <w:r>
        <w:rPr>
          <w:sz w:val="24"/>
          <w:szCs w:val="24"/>
        </w:rPr>
        <w:t xml:space="preserve"> -</w:t>
      </w:r>
      <w:r w:rsidR="00636FC0">
        <w:rPr>
          <w:sz w:val="24"/>
          <w:szCs w:val="24"/>
        </w:rPr>
        <w:t xml:space="preserve"> waar iedereen welkom is voor ontmoeting</w:t>
      </w:r>
      <w:r w:rsidR="007A2B56">
        <w:rPr>
          <w:sz w:val="24"/>
          <w:szCs w:val="24"/>
        </w:rPr>
        <w:t xml:space="preserve"> -</w:t>
      </w:r>
      <w:r w:rsidR="00636FC0">
        <w:rPr>
          <w:sz w:val="24"/>
          <w:szCs w:val="24"/>
        </w:rPr>
        <w:t xml:space="preserve"> ongeacht leeftijd of achtergrond. De Rots heeft daarnaast potentie als sociaal cultureel centrum, bijvoorbeeld als filmhuis of locatie voor een beperkt aantal theater- of tentoonstellingen.</w:t>
      </w:r>
    </w:p>
    <w:p w14:paraId="1D3C8B0A" w14:textId="77777777" w:rsidR="00636FC0" w:rsidRDefault="00636FC0">
      <w:pPr>
        <w:rPr>
          <w:sz w:val="24"/>
          <w:szCs w:val="24"/>
        </w:rPr>
      </w:pPr>
      <w:r>
        <w:rPr>
          <w:sz w:val="24"/>
          <w:szCs w:val="24"/>
        </w:rPr>
        <w:t>Dit jaarverslag geeft een realistische weergave van de belangrijkste gebeurtenissen en activiteiten in 2025.</w:t>
      </w:r>
    </w:p>
    <w:p w14:paraId="36AEAD64" w14:textId="77777777" w:rsidR="00636FC0" w:rsidRDefault="00636FC0">
      <w:pPr>
        <w:rPr>
          <w:sz w:val="24"/>
          <w:szCs w:val="24"/>
        </w:rPr>
      </w:pPr>
      <w:r>
        <w:rPr>
          <w:sz w:val="24"/>
          <w:szCs w:val="24"/>
        </w:rPr>
        <w:t>Namens bestuur Stichting Gemeenschapshuis De Rots,</w:t>
      </w:r>
    </w:p>
    <w:p w14:paraId="663E95FD" w14:textId="77777777" w:rsidR="00636FC0" w:rsidRDefault="00636FC0">
      <w:pPr>
        <w:rPr>
          <w:sz w:val="24"/>
          <w:szCs w:val="24"/>
        </w:rPr>
      </w:pPr>
      <w:r>
        <w:rPr>
          <w:sz w:val="24"/>
          <w:szCs w:val="24"/>
        </w:rPr>
        <w:t>Kees de Waal</w:t>
      </w:r>
    </w:p>
    <w:p w14:paraId="0A0D01C0" w14:textId="77777777" w:rsidR="00636FC0" w:rsidRDefault="00636FC0">
      <w:pPr>
        <w:rPr>
          <w:sz w:val="24"/>
          <w:szCs w:val="24"/>
        </w:rPr>
      </w:pPr>
      <w:r>
        <w:rPr>
          <w:sz w:val="24"/>
          <w:szCs w:val="24"/>
        </w:rPr>
        <w:t>Voorzitter a.i. en secretaris</w:t>
      </w:r>
    </w:p>
    <w:p w14:paraId="6012A301" w14:textId="77777777" w:rsidR="00D120ED" w:rsidRDefault="00D120ED">
      <w:pPr>
        <w:pStyle w:val="Kop2"/>
        <w:rPr>
          <w:rFonts w:eastAsia="Times New Roman"/>
        </w:rPr>
      </w:pPr>
    </w:p>
    <w:p w14:paraId="2C3C46C0" w14:textId="77777777" w:rsidR="00D120ED" w:rsidRDefault="00D120ED">
      <w:pPr>
        <w:pStyle w:val="Kop2"/>
        <w:rPr>
          <w:rFonts w:eastAsia="Times New Roman"/>
        </w:rPr>
      </w:pPr>
    </w:p>
    <w:p w14:paraId="34A2355B" w14:textId="77777777" w:rsidR="00D120ED" w:rsidRDefault="00D120ED" w:rsidP="00D120ED"/>
    <w:p w14:paraId="008DBF6C" w14:textId="77777777" w:rsidR="00D120ED" w:rsidRDefault="00D120ED" w:rsidP="00D120ED"/>
    <w:p w14:paraId="542FAC69" w14:textId="77777777" w:rsidR="00D120ED" w:rsidRPr="00D120ED" w:rsidRDefault="00D120ED" w:rsidP="00D120ED"/>
    <w:p w14:paraId="1BFFA9FA" w14:textId="77777777" w:rsidR="00D120ED" w:rsidRDefault="00D120ED">
      <w:pPr>
        <w:pStyle w:val="Kop2"/>
        <w:rPr>
          <w:rFonts w:eastAsia="Times New Roman"/>
        </w:rPr>
      </w:pPr>
    </w:p>
    <w:p w14:paraId="53CECEB1" w14:textId="77777777" w:rsidR="00D120ED" w:rsidRDefault="00D120ED" w:rsidP="00D120ED"/>
    <w:p w14:paraId="7CBFC423" w14:textId="77777777" w:rsidR="00D120ED" w:rsidRDefault="00D120ED" w:rsidP="00D120ED"/>
    <w:p w14:paraId="66F92252" w14:textId="77777777" w:rsidR="00D120ED" w:rsidRDefault="00D120ED" w:rsidP="00D120ED"/>
    <w:p w14:paraId="59783E3F" w14:textId="77777777" w:rsidR="00D120ED" w:rsidRPr="00D120ED" w:rsidRDefault="00D120ED" w:rsidP="00D120ED"/>
    <w:p w14:paraId="7112D137" w14:textId="77777777" w:rsidR="00D120ED" w:rsidRDefault="00D120ED">
      <w:pPr>
        <w:pStyle w:val="Kop2"/>
        <w:rPr>
          <w:rFonts w:eastAsia="Times New Roman"/>
        </w:rPr>
      </w:pPr>
    </w:p>
    <w:p w14:paraId="1A1A944E" w14:textId="77777777" w:rsidR="00D120ED" w:rsidRPr="00D120ED" w:rsidRDefault="00D120ED" w:rsidP="00D120ED"/>
    <w:p w14:paraId="3008D960" w14:textId="1C212522" w:rsidR="00636FC0" w:rsidRPr="00377F45" w:rsidRDefault="00636FC0">
      <w:pPr>
        <w:pStyle w:val="Kop2"/>
        <w:rPr>
          <w:rFonts w:eastAsia="Times New Roman"/>
          <w:b/>
          <w:bCs/>
        </w:rPr>
      </w:pPr>
      <w:r w:rsidRPr="00377F45">
        <w:rPr>
          <w:rFonts w:eastAsia="Times New Roman"/>
          <w:b/>
          <w:bCs/>
        </w:rPr>
        <w:lastRenderedPageBreak/>
        <w:t>2.0 Korte terugblik 202</w:t>
      </w:r>
      <w:r w:rsidR="00D120ED" w:rsidRPr="00377F45">
        <w:rPr>
          <w:rFonts w:eastAsia="Times New Roman"/>
          <w:b/>
          <w:bCs/>
        </w:rPr>
        <w:t>5</w:t>
      </w:r>
    </w:p>
    <w:p w14:paraId="5E87FB4F" w14:textId="40780788" w:rsidR="00636FC0" w:rsidRDefault="00636FC0">
      <w:pPr>
        <w:rPr>
          <w:rFonts w:eastAsiaTheme="minorEastAsia"/>
          <w:sz w:val="24"/>
          <w:szCs w:val="24"/>
        </w:rPr>
      </w:pPr>
      <w:r>
        <w:rPr>
          <w:sz w:val="24"/>
          <w:szCs w:val="24"/>
        </w:rPr>
        <w:t>Voor het bestuur waren in 202</w:t>
      </w:r>
      <w:r w:rsidR="00D120ED">
        <w:rPr>
          <w:sz w:val="24"/>
          <w:szCs w:val="24"/>
        </w:rPr>
        <w:t>5</w:t>
      </w:r>
      <w:r>
        <w:rPr>
          <w:sz w:val="24"/>
          <w:szCs w:val="24"/>
        </w:rPr>
        <w:t xml:space="preserve"> opnieuw de grootste aandachtspunten:</w:t>
      </w:r>
    </w:p>
    <w:p w14:paraId="21C0F1D3" w14:textId="77777777" w:rsidR="00636FC0" w:rsidRPr="007A2B56" w:rsidRDefault="00636FC0">
      <w:pPr>
        <w:numPr>
          <w:ilvl w:val="0"/>
          <w:numId w:val="2"/>
        </w:numPr>
        <w:spacing w:line="254" w:lineRule="auto"/>
        <w:rPr>
          <w:rFonts w:eastAsia="Times New Roman"/>
          <w:sz w:val="24"/>
          <w:szCs w:val="24"/>
        </w:rPr>
      </w:pPr>
      <w:r w:rsidRPr="007A2B56">
        <w:rPr>
          <w:rFonts w:eastAsia="Times New Roman"/>
          <w:sz w:val="24"/>
          <w:szCs w:val="24"/>
        </w:rPr>
        <w:t>Financiële positie;</w:t>
      </w:r>
    </w:p>
    <w:p w14:paraId="0209E341" w14:textId="77777777" w:rsidR="00636FC0" w:rsidRPr="007A2B56" w:rsidRDefault="00636FC0">
      <w:pPr>
        <w:numPr>
          <w:ilvl w:val="0"/>
          <w:numId w:val="2"/>
        </w:numPr>
        <w:spacing w:line="254" w:lineRule="auto"/>
        <w:rPr>
          <w:rFonts w:eastAsia="Times New Roman"/>
          <w:sz w:val="24"/>
          <w:szCs w:val="24"/>
        </w:rPr>
      </w:pPr>
      <w:r w:rsidRPr="007A2B56">
        <w:rPr>
          <w:rFonts w:eastAsia="Times New Roman"/>
          <w:sz w:val="24"/>
          <w:szCs w:val="24"/>
        </w:rPr>
        <w:t>Huidige bouwkundige staat van het gebouw;</w:t>
      </w:r>
    </w:p>
    <w:p w14:paraId="505FDF8C" w14:textId="77777777" w:rsidR="00636FC0" w:rsidRPr="007A2B56" w:rsidRDefault="00636FC0">
      <w:pPr>
        <w:numPr>
          <w:ilvl w:val="0"/>
          <w:numId w:val="2"/>
        </w:numPr>
        <w:spacing w:line="254" w:lineRule="auto"/>
        <w:rPr>
          <w:rFonts w:eastAsia="Times New Roman"/>
          <w:sz w:val="24"/>
          <w:szCs w:val="24"/>
        </w:rPr>
      </w:pPr>
      <w:r w:rsidRPr="007A2B56">
        <w:rPr>
          <w:rFonts w:eastAsia="Times New Roman"/>
          <w:sz w:val="24"/>
          <w:szCs w:val="24"/>
        </w:rPr>
        <w:t>Uitbreiding in aanbod activiteiten.</w:t>
      </w:r>
    </w:p>
    <w:p w14:paraId="090FDAC7" w14:textId="7159AB81" w:rsidR="00636FC0" w:rsidRDefault="00636FC0">
      <w:pPr>
        <w:rPr>
          <w:rFonts w:eastAsiaTheme="minorEastAsia"/>
          <w:sz w:val="24"/>
          <w:szCs w:val="24"/>
        </w:rPr>
      </w:pPr>
      <w:r>
        <w:rPr>
          <w:sz w:val="24"/>
          <w:szCs w:val="24"/>
        </w:rPr>
        <w:t>In 202</w:t>
      </w:r>
      <w:r w:rsidR="0008285C">
        <w:rPr>
          <w:sz w:val="24"/>
          <w:szCs w:val="24"/>
        </w:rPr>
        <w:t>4</w:t>
      </w:r>
      <w:r>
        <w:rPr>
          <w:sz w:val="24"/>
          <w:szCs w:val="24"/>
        </w:rPr>
        <w:t xml:space="preserve"> werd gestart met verkennende gesprekken met de verantwoordelijke wethouder en beleidsmedewerker om gezamenlijk te zoeken naar oplossingen voor de korte</w:t>
      </w:r>
      <w:r w:rsidR="0008285C">
        <w:rPr>
          <w:sz w:val="24"/>
          <w:szCs w:val="24"/>
        </w:rPr>
        <w:t>-</w:t>
      </w:r>
      <w:r>
        <w:rPr>
          <w:sz w:val="24"/>
          <w:szCs w:val="24"/>
        </w:rPr>
        <w:t xml:space="preserve"> en lange</w:t>
      </w:r>
      <w:r w:rsidR="0008285C">
        <w:rPr>
          <w:sz w:val="24"/>
          <w:szCs w:val="24"/>
        </w:rPr>
        <w:t>re</w:t>
      </w:r>
      <w:r>
        <w:rPr>
          <w:sz w:val="24"/>
          <w:szCs w:val="24"/>
        </w:rPr>
        <w:t xml:space="preserve"> termijn. Het doel was een toekomstig faillissement en sluiting van het gemeenschapshuis te voorkomen.</w:t>
      </w:r>
    </w:p>
    <w:p w14:paraId="4048B166" w14:textId="49B26796" w:rsidR="00636FC0" w:rsidRDefault="00377F45">
      <w:pPr>
        <w:rPr>
          <w:sz w:val="24"/>
          <w:szCs w:val="24"/>
        </w:rPr>
      </w:pPr>
      <w:r>
        <w:rPr>
          <w:sz w:val="24"/>
          <w:szCs w:val="24"/>
        </w:rPr>
        <w:t>O</w:t>
      </w:r>
      <w:r w:rsidR="00636FC0">
        <w:rPr>
          <w:sz w:val="24"/>
          <w:szCs w:val="24"/>
        </w:rPr>
        <w:t>p initiatief van de wethouder</w:t>
      </w:r>
      <w:r>
        <w:rPr>
          <w:sz w:val="24"/>
          <w:szCs w:val="24"/>
        </w:rPr>
        <w:t xml:space="preserve"> is medio 2024</w:t>
      </w:r>
      <w:r w:rsidR="00636FC0">
        <w:rPr>
          <w:sz w:val="24"/>
          <w:szCs w:val="24"/>
        </w:rPr>
        <w:t xml:space="preserve"> een Klankbordgroep opgericht met deelname van bestuurlijke vertegenwoordigers van </w:t>
      </w:r>
      <w:r>
        <w:rPr>
          <w:sz w:val="24"/>
          <w:szCs w:val="24"/>
        </w:rPr>
        <w:t xml:space="preserve">de </w:t>
      </w:r>
      <w:r w:rsidR="00636FC0">
        <w:rPr>
          <w:sz w:val="24"/>
          <w:szCs w:val="24"/>
        </w:rPr>
        <w:t>andere gemeenschapshuizen, inclusief de Kinderboerderij.</w:t>
      </w:r>
    </w:p>
    <w:p w14:paraId="3FCA7D3B" w14:textId="77777777" w:rsidR="00636FC0" w:rsidRPr="00377F45" w:rsidRDefault="00636FC0">
      <w:pPr>
        <w:pStyle w:val="Kop2"/>
        <w:rPr>
          <w:rFonts w:eastAsia="Times New Roman"/>
          <w:b/>
          <w:bCs/>
        </w:rPr>
      </w:pPr>
      <w:r w:rsidRPr="00377F45">
        <w:rPr>
          <w:rFonts w:eastAsia="Times New Roman"/>
          <w:b/>
          <w:bCs/>
        </w:rPr>
        <w:t>3.0 Samenstelling bestuur</w:t>
      </w:r>
    </w:p>
    <w:tbl>
      <w:tblPr>
        <w:tblW w:w="9072" w:type="dxa"/>
        <w:tblCellMar>
          <w:top w:w="15" w:type="dxa"/>
          <w:left w:w="15" w:type="dxa"/>
          <w:bottom w:w="15" w:type="dxa"/>
          <w:right w:w="15" w:type="dxa"/>
        </w:tblCellMar>
        <w:tblLook w:val="04A0" w:firstRow="1" w:lastRow="0" w:firstColumn="1" w:lastColumn="0" w:noHBand="0" w:noVBand="1"/>
      </w:tblPr>
      <w:tblGrid>
        <w:gridCol w:w="4395"/>
        <w:gridCol w:w="4677"/>
      </w:tblGrid>
      <w:tr w:rsidR="00636FC0" w14:paraId="7D5B1729" w14:textId="77777777" w:rsidTr="0067516F">
        <w:trPr>
          <w:trHeight w:val="314"/>
        </w:trPr>
        <w:tc>
          <w:tcPr>
            <w:tcW w:w="4395" w:type="dxa"/>
            <w:tcBorders>
              <w:top w:val="single" w:sz="8" w:space="0" w:color="000000"/>
              <w:left w:val="single" w:sz="8" w:space="0" w:color="000000"/>
              <w:bottom w:val="single" w:sz="8" w:space="0" w:color="000000"/>
              <w:right w:val="single" w:sz="8" w:space="0" w:color="000000"/>
            </w:tcBorders>
            <w:vAlign w:val="center"/>
            <w:hideMark/>
          </w:tcPr>
          <w:p w14:paraId="56331ED8" w14:textId="77777777" w:rsidR="00636FC0" w:rsidRDefault="00636FC0">
            <w:pPr>
              <w:rPr>
                <w:rFonts w:eastAsiaTheme="minorEastAsia"/>
                <w:color w:val="000000"/>
                <w:sz w:val="24"/>
                <w:szCs w:val="24"/>
              </w:rPr>
            </w:pPr>
            <w:r>
              <w:rPr>
                <w:color w:val="000000"/>
                <w:sz w:val="24"/>
                <w:szCs w:val="24"/>
              </w:rPr>
              <w:t>Per 01-01-2025</w:t>
            </w:r>
          </w:p>
        </w:tc>
        <w:tc>
          <w:tcPr>
            <w:tcW w:w="4677" w:type="dxa"/>
            <w:tcBorders>
              <w:top w:val="single" w:sz="8" w:space="0" w:color="000000"/>
              <w:left w:val="nil"/>
              <w:bottom w:val="single" w:sz="8" w:space="0" w:color="000000"/>
              <w:right w:val="single" w:sz="8" w:space="0" w:color="000000"/>
            </w:tcBorders>
            <w:vAlign w:val="center"/>
            <w:hideMark/>
          </w:tcPr>
          <w:p w14:paraId="02331937" w14:textId="77777777" w:rsidR="00636FC0" w:rsidRDefault="00636FC0">
            <w:pPr>
              <w:rPr>
                <w:color w:val="000000"/>
                <w:sz w:val="24"/>
                <w:szCs w:val="24"/>
              </w:rPr>
            </w:pPr>
            <w:r>
              <w:rPr>
                <w:color w:val="000000"/>
                <w:sz w:val="24"/>
                <w:szCs w:val="24"/>
              </w:rPr>
              <w:t>Portefeuillehouder</w:t>
            </w:r>
          </w:p>
        </w:tc>
      </w:tr>
      <w:tr w:rsidR="00636FC0" w14:paraId="175B1967" w14:textId="77777777">
        <w:trPr>
          <w:trHeight w:val="244"/>
        </w:trPr>
        <w:tc>
          <w:tcPr>
            <w:tcW w:w="4395" w:type="dxa"/>
            <w:tcBorders>
              <w:top w:val="nil"/>
              <w:left w:val="single" w:sz="8" w:space="0" w:color="000000"/>
              <w:bottom w:val="single" w:sz="8" w:space="0" w:color="000000"/>
              <w:right w:val="single" w:sz="8" w:space="0" w:color="000000"/>
            </w:tcBorders>
            <w:vAlign w:val="center"/>
            <w:hideMark/>
          </w:tcPr>
          <w:p w14:paraId="2A948B57" w14:textId="77777777" w:rsidR="00636FC0" w:rsidRDefault="00636FC0">
            <w:pPr>
              <w:rPr>
                <w:color w:val="000000"/>
                <w:sz w:val="24"/>
                <w:szCs w:val="24"/>
              </w:rPr>
            </w:pPr>
            <w:r>
              <w:rPr>
                <w:color w:val="000000"/>
                <w:sz w:val="24"/>
                <w:szCs w:val="24"/>
              </w:rPr>
              <w:t>Kees de Waal</w:t>
            </w:r>
          </w:p>
        </w:tc>
        <w:tc>
          <w:tcPr>
            <w:tcW w:w="4677" w:type="dxa"/>
            <w:tcBorders>
              <w:top w:val="nil"/>
              <w:left w:val="nil"/>
              <w:bottom w:val="single" w:sz="8" w:space="0" w:color="000000"/>
              <w:right w:val="single" w:sz="8" w:space="0" w:color="000000"/>
            </w:tcBorders>
            <w:vAlign w:val="center"/>
            <w:hideMark/>
          </w:tcPr>
          <w:p w14:paraId="1FB2545C" w14:textId="77777777" w:rsidR="00636FC0" w:rsidRDefault="00636FC0">
            <w:pPr>
              <w:rPr>
                <w:color w:val="000000"/>
                <w:sz w:val="24"/>
                <w:szCs w:val="24"/>
              </w:rPr>
            </w:pPr>
            <w:proofErr w:type="gramStart"/>
            <w:r>
              <w:rPr>
                <w:color w:val="000000"/>
                <w:sz w:val="24"/>
                <w:szCs w:val="24"/>
              </w:rPr>
              <w:t>voorzitter</w:t>
            </w:r>
            <w:proofErr w:type="gramEnd"/>
            <w:r>
              <w:rPr>
                <w:color w:val="000000"/>
                <w:sz w:val="24"/>
                <w:szCs w:val="24"/>
              </w:rPr>
              <w:t xml:space="preserve"> a.i. en secretaris</w:t>
            </w:r>
          </w:p>
        </w:tc>
      </w:tr>
      <w:tr w:rsidR="00636FC0" w14:paraId="1FB46266" w14:textId="77777777">
        <w:trPr>
          <w:trHeight w:val="334"/>
        </w:trPr>
        <w:tc>
          <w:tcPr>
            <w:tcW w:w="4395" w:type="dxa"/>
            <w:tcBorders>
              <w:top w:val="nil"/>
              <w:left w:val="single" w:sz="8" w:space="0" w:color="000000"/>
              <w:bottom w:val="single" w:sz="8" w:space="0" w:color="000000"/>
              <w:right w:val="single" w:sz="8" w:space="0" w:color="000000"/>
            </w:tcBorders>
            <w:vAlign w:val="center"/>
            <w:hideMark/>
          </w:tcPr>
          <w:p w14:paraId="1CEA3EF0" w14:textId="77777777" w:rsidR="00636FC0" w:rsidRDefault="00636FC0">
            <w:pPr>
              <w:rPr>
                <w:color w:val="000000"/>
                <w:sz w:val="24"/>
                <w:szCs w:val="24"/>
              </w:rPr>
            </w:pPr>
            <w:r>
              <w:rPr>
                <w:color w:val="000000"/>
                <w:sz w:val="24"/>
                <w:szCs w:val="24"/>
              </w:rPr>
              <w:t>Willem Kalverda</w:t>
            </w:r>
          </w:p>
        </w:tc>
        <w:tc>
          <w:tcPr>
            <w:tcW w:w="4677" w:type="dxa"/>
            <w:tcBorders>
              <w:top w:val="nil"/>
              <w:left w:val="nil"/>
              <w:bottom w:val="single" w:sz="8" w:space="0" w:color="000000"/>
              <w:right w:val="single" w:sz="8" w:space="0" w:color="000000"/>
            </w:tcBorders>
            <w:vAlign w:val="center"/>
            <w:hideMark/>
          </w:tcPr>
          <w:p w14:paraId="617D51B4" w14:textId="77777777" w:rsidR="00636FC0" w:rsidRDefault="00636FC0">
            <w:pPr>
              <w:rPr>
                <w:color w:val="000000"/>
                <w:sz w:val="24"/>
                <w:szCs w:val="24"/>
              </w:rPr>
            </w:pPr>
            <w:proofErr w:type="gramStart"/>
            <w:r>
              <w:rPr>
                <w:color w:val="000000"/>
                <w:sz w:val="24"/>
                <w:szCs w:val="24"/>
              </w:rPr>
              <w:t>penningmeester</w:t>
            </w:r>
            <w:proofErr w:type="gramEnd"/>
          </w:p>
        </w:tc>
      </w:tr>
      <w:tr w:rsidR="00554DDB" w14:paraId="5B707136" w14:textId="77777777" w:rsidTr="00554DDB">
        <w:trPr>
          <w:trHeight w:val="268"/>
        </w:trPr>
        <w:tc>
          <w:tcPr>
            <w:tcW w:w="4395" w:type="dxa"/>
            <w:tcBorders>
              <w:top w:val="nil"/>
              <w:left w:val="single" w:sz="8" w:space="0" w:color="000000"/>
              <w:bottom w:val="single" w:sz="8" w:space="0" w:color="000000"/>
              <w:right w:val="single" w:sz="8" w:space="0" w:color="000000"/>
            </w:tcBorders>
            <w:vAlign w:val="center"/>
          </w:tcPr>
          <w:p w14:paraId="662FAE21" w14:textId="34E6FE8C" w:rsidR="00554DDB" w:rsidRDefault="00554DDB" w:rsidP="00554DDB">
            <w:pPr>
              <w:rPr>
                <w:color w:val="000000"/>
                <w:sz w:val="24"/>
                <w:szCs w:val="24"/>
              </w:rPr>
            </w:pPr>
            <w:r>
              <w:rPr>
                <w:color w:val="000000"/>
                <w:sz w:val="24"/>
                <w:szCs w:val="24"/>
              </w:rPr>
              <w:t>Vacature</w:t>
            </w:r>
          </w:p>
        </w:tc>
        <w:tc>
          <w:tcPr>
            <w:tcW w:w="4677" w:type="dxa"/>
            <w:tcBorders>
              <w:top w:val="nil"/>
              <w:left w:val="nil"/>
              <w:bottom w:val="single" w:sz="8" w:space="0" w:color="000000"/>
              <w:right w:val="single" w:sz="8" w:space="0" w:color="000000"/>
            </w:tcBorders>
            <w:vAlign w:val="center"/>
          </w:tcPr>
          <w:p w14:paraId="4E382857" w14:textId="1CC001C0" w:rsidR="00554DDB" w:rsidRDefault="00554DDB" w:rsidP="00554DDB">
            <w:pPr>
              <w:rPr>
                <w:color w:val="000000"/>
                <w:sz w:val="24"/>
                <w:szCs w:val="24"/>
              </w:rPr>
            </w:pPr>
            <w:r>
              <w:rPr>
                <w:color w:val="000000"/>
                <w:sz w:val="24"/>
                <w:szCs w:val="24"/>
              </w:rPr>
              <w:t>Algemeen bestuurslid</w:t>
            </w:r>
          </w:p>
        </w:tc>
      </w:tr>
    </w:tbl>
    <w:p w14:paraId="53954557" w14:textId="77777777" w:rsidR="00636FC0" w:rsidRDefault="00636FC0">
      <w:pPr>
        <w:rPr>
          <w:rFonts w:eastAsiaTheme="minorEastAsia"/>
          <w:i/>
          <w:iCs/>
          <w:sz w:val="24"/>
          <w:szCs w:val="24"/>
        </w:rPr>
      </w:pPr>
      <w:r>
        <w:rPr>
          <w:i/>
          <w:iCs/>
          <w:sz w:val="24"/>
          <w:szCs w:val="24"/>
        </w:rPr>
        <w:t>Ondanks diverse pogingen is invulling van de vacature zonder resultaat gebleven.</w:t>
      </w:r>
    </w:p>
    <w:p w14:paraId="2091F246" w14:textId="77777777" w:rsidR="00636FC0" w:rsidRPr="007A4120" w:rsidRDefault="00636FC0">
      <w:pPr>
        <w:pStyle w:val="Kop2"/>
        <w:rPr>
          <w:rFonts w:eastAsia="Times New Roman"/>
          <w:b/>
          <w:bCs/>
        </w:rPr>
      </w:pPr>
      <w:r w:rsidRPr="007A4120">
        <w:rPr>
          <w:rFonts w:eastAsia="Times New Roman"/>
          <w:b/>
          <w:bCs/>
        </w:rPr>
        <w:t>4.0 Verander- en begeleidingstraject organisatie breed</w:t>
      </w:r>
    </w:p>
    <w:p w14:paraId="1A082ED7" w14:textId="77777777" w:rsidR="00636FC0" w:rsidRDefault="00636FC0">
      <w:pPr>
        <w:rPr>
          <w:rFonts w:eastAsiaTheme="minorEastAsia"/>
          <w:sz w:val="24"/>
          <w:szCs w:val="24"/>
        </w:rPr>
      </w:pPr>
      <w:r>
        <w:rPr>
          <w:sz w:val="24"/>
          <w:szCs w:val="24"/>
        </w:rPr>
        <w:t>In december 2024 is het veranderings- en begeleidingstraject door de externe projectleider succesvol afgerond. De meeste aanbevelingen uit het eindrapport zijn omgezet in concrete acties, waaronder:</w:t>
      </w:r>
    </w:p>
    <w:p w14:paraId="46F9A58D" w14:textId="77777777" w:rsidR="00636FC0" w:rsidRPr="004311F6" w:rsidRDefault="00636FC0">
      <w:pPr>
        <w:numPr>
          <w:ilvl w:val="0"/>
          <w:numId w:val="3"/>
        </w:numPr>
        <w:spacing w:line="254" w:lineRule="auto"/>
        <w:rPr>
          <w:rFonts w:eastAsia="Times New Roman"/>
          <w:sz w:val="24"/>
          <w:szCs w:val="24"/>
        </w:rPr>
      </w:pPr>
      <w:r w:rsidRPr="004311F6">
        <w:rPr>
          <w:rFonts w:eastAsia="Times New Roman"/>
          <w:sz w:val="24"/>
          <w:szCs w:val="24"/>
        </w:rPr>
        <w:t>Het houden van jaargesprekken met vrijwilligers en beroepskrachten</w:t>
      </w:r>
    </w:p>
    <w:p w14:paraId="7250FBF2" w14:textId="77777777" w:rsidR="00636FC0" w:rsidRPr="004311F6" w:rsidRDefault="00636FC0">
      <w:pPr>
        <w:numPr>
          <w:ilvl w:val="0"/>
          <w:numId w:val="3"/>
        </w:numPr>
        <w:spacing w:line="254" w:lineRule="auto"/>
        <w:rPr>
          <w:rFonts w:eastAsia="Times New Roman"/>
          <w:sz w:val="24"/>
          <w:szCs w:val="24"/>
        </w:rPr>
      </w:pPr>
      <w:r w:rsidRPr="004311F6">
        <w:rPr>
          <w:rFonts w:eastAsia="Times New Roman"/>
          <w:sz w:val="24"/>
          <w:szCs w:val="24"/>
        </w:rPr>
        <w:t>Inwerkprocedure voor nieuwe vrijwilligers</w:t>
      </w:r>
    </w:p>
    <w:p w14:paraId="27DE5812" w14:textId="77777777" w:rsidR="00636FC0" w:rsidRPr="004311F6" w:rsidRDefault="00636FC0">
      <w:pPr>
        <w:numPr>
          <w:ilvl w:val="0"/>
          <w:numId w:val="3"/>
        </w:numPr>
        <w:spacing w:line="254" w:lineRule="auto"/>
        <w:rPr>
          <w:rFonts w:eastAsia="Times New Roman"/>
          <w:sz w:val="24"/>
          <w:szCs w:val="24"/>
        </w:rPr>
      </w:pPr>
      <w:r w:rsidRPr="004311F6">
        <w:rPr>
          <w:rFonts w:eastAsia="Times New Roman"/>
          <w:sz w:val="24"/>
          <w:szCs w:val="24"/>
        </w:rPr>
        <w:t>Duidelijke taakafbakening voor beheerders</w:t>
      </w:r>
    </w:p>
    <w:p w14:paraId="17E56669" w14:textId="77777777" w:rsidR="00636FC0" w:rsidRPr="004311F6" w:rsidRDefault="00636FC0">
      <w:pPr>
        <w:numPr>
          <w:ilvl w:val="0"/>
          <w:numId w:val="3"/>
        </w:numPr>
        <w:spacing w:line="254" w:lineRule="auto"/>
        <w:rPr>
          <w:rFonts w:eastAsia="Times New Roman"/>
          <w:sz w:val="24"/>
          <w:szCs w:val="24"/>
        </w:rPr>
      </w:pPr>
      <w:r w:rsidRPr="004311F6">
        <w:rPr>
          <w:rFonts w:eastAsia="Times New Roman"/>
          <w:sz w:val="24"/>
          <w:szCs w:val="24"/>
        </w:rPr>
        <w:t>Software gekoppeld aan het kassasysteem</w:t>
      </w:r>
    </w:p>
    <w:p w14:paraId="569682A4" w14:textId="77777777" w:rsidR="00636FC0" w:rsidRPr="004311F6" w:rsidRDefault="00636FC0">
      <w:pPr>
        <w:numPr>
          <w:ilvl w:val="0"/>
          <w:numId w:val="3"/>
        </w:numPr>
        <w:spacing w:line="254" w:lineRule="auto"/>
        <w:rPr>
          <w:rFonts w:eastAsia="Times New Roman"/>
          <w:sz w:val="24"/>
          <w:szCs w:val="24"/>
        </w:rPr>
      </w:pPr>
      <w:r w:rsidRPr="004311F6">
        <w:rPr>
          <w:rFonts w:eastAsia="Times New Roman"/>
          <w:sz w:val="24"/>
          <w:szCs w:val="24"/>
        </w:rPr>
        <w:t>Nieuwe vrijwilligers ontvangen een vrijwilligersmap met protocollen zoals bedrijfskleding, vertrouwenscontactpersoon en diverse werkwijzen</w:t>
      </w:r>
    </w:p>
    <w:p w14:paraId="671EA5C4" w14:textId="77777777" w:rsidR="00636FC0" w:rsidRPr="007A4120" w:rsidRDefault="00636FC0">
      <w:pPr>
        <w:pStyle w:val="Kop2"/>
        <w:rPr>
          <w:rFonts w:eastAsia="Times New Roman"/>
          <w:b/>
          <w:bCs/>
        </w:rPr>
      </w:pPr>
      <w:r w:rsidRPr="007A4120">
        <w:rPr>
          <w:rFonts w:eastAsia="Times New Roman"/>
          <w:b/>
          <w:bCs/>
        </w:rPr>
        <w:t>5.0 Uitbreiding software</w:t>
      </w:r>
    </w:p>
    <w:p w14:paraId="1DCA4864" w14:textId="74EDEDB3" w:rsidR="00636FC0" w:rsidRDefault="00636FC0">
      <w:pPr>
        <w:rPr>
          <w:rFonts w:eastAsiaTheme="minorEastAsia"/>
          <w:sz w:val="24"/>
          <w:szCs w:val="24"/>
        </w:rPr>
      </w:pPr>
      <w:r>
        <w:rPr>
          <w:sz w:val="24"/>
          <w:szCs w:val="24"/>
        </w:rPr>
        <w:t>De huidige software is uitgebreid met diverse applicaties ter ondersteuning v</w:t>
      </w:r>
      <w:r w:rsidR="0067516F">
        <w:rPr>
          <w:sz w:val="24"/>
          <w:szCs w:val="24"/>
        </w:rPr>
        <w:t>oor</w:t>
      </w:r>
      <w:r>
        <w:rPr>
          <w:sz w:val="24"/>
          <w:szCs w:val="24"/>
        </w:rPr>
        <w:t xml:space="preserve"> een meer inzichtelijke bedrijfsvoering.</w:t>
      </w:r>
    </w:p>
    <w:p w14:paraId="7447E54A" w14:textId="77777777" w:rsidR="00636FC0" w:rsidRPr="0067516F" w:rsidRDefault="00636FC0">
      <w:pPr>
        <w:pStyle w:val="Kop2"/>
        <w:rPr>
          <w:rFonts w:eastAsia="Times New Roman"/>
          <w:b/>
          <w:bCs/>
        </w:rPr>
      </w:pPr>
      <w:r w:rsidRPr="0067516F">
        <w:rPr>
          <w:rFonts w:eastAsia="Times New Roman"/>
          <w:b/>
          <w:bCs/>
        </w:rPr>
        <w:t>6.0 Personeel &amp; vrijwilligers</w:t>
      </w:r>
    </w:p>
    <w:p w14:paraId="528CAEDD" w14:textId="77777777" w:rsidR="004311F6" w:rsidRDefault="00636FC0">
      <w:pPr>
        <w:rPr>
          <w:sz w:val="24"/>
          <w:szCs w:val="24"/>
        </w:rPr>
      </w:pPr>
      <w:r>
        <w:rPr>
          <w:sz w:val="24"/>
          <w:szCs w:val="24"/>
        </w:rPr>
        <w:t xml:space="preserve">In september is een assistent beheerder gestart voor 24 uur per week via detachering vanuit WSD. </w:t>
      </w:r>
    </w:p>
    <w:p w14:paraId="0534343C" w14:textId="2E461B29" w:rsidR="00636FC0" w:rsidRDefault="00636FC0">
      <w:pPr>
        <w:rPr>
          <w:rFonts w:eastAsiaTheme="minorEastAsia"/>
          <w:sz w:val="24"/>
          <w:szCs w:val="24"/>
        </w:rPr>
      </w:pPr>
      <w:r>
        <w:rPr>
          <w:sz w:val="24"/>
          <w:szCs w:val="24"/>
        </w:rPr>
        <w:lastRenderedPageBreak/>
        <w:t>Deze uitbreiding was nodig vanwege de verruiming van openingstijden en uitbreiding van activiteiten, waardoor meer professionele beroepskrachten vereist waren. Bij de meeste activiteiten is wettelijk fysieke aanwezigheid van een beroepskracht verplicht. Het personeelsbestand per 31 december bestond uit:</w:t>
      </w:r>
    </w:p>
    <w:p w14:paraId="3EC48816" w14:textId="77777777" w:rsidR="00636FC0" w:rsidRPr="004311F6" w:rsidRDefault="00636FC0">
      <w:pPr>
        <w:numPr>
          <w:ilvl w:val="0"/>
          <w:numId w:val="4"/>
        </w:numPr>
        <w:spacing w:line="254" w:lineRule="auto"/>
        <w:rPr>
          <w:rFonts w:eastAsia="Times New Roman"/>
          <w:sz w:val="24"/>
          <w:szCs w:val="24"/>
        </w:rPr>
      </w:pPr>
      <w:r w:rsidRPr="004311F6">
        <w:rPr>
          <w:rFonts w:eastAsia="Times New Roman"/>
          <w:sz w:val="24"/>
          <w:szCs w:val="24"/>
        </w:rPr>
        <w:t>Twee beheerders en een assistent beheerder (samen 2.36 fte);</w:t>
      </w:r>
    </w:p>
    <w:p w14:paraId="14A586DE" w14:textId="77777777" w:rsidR="00636FC0" w:rsidRPr="004311F6" w:rsidRDefault="00636FC0">
      <w:pPr>
        <w:numPr>
          <w:ilvl w:val="0"/>
          <w:numId w:val="4"/>
        </w:numPr>
        <w:spacing w:line="254" w:lineRule="auto"/>
        <w:rPr>
          <w:rFonts w:eastAsia="Times New Roman"/>
          <w:sz w:val="24"/>
          <w:szCs w:val="24"/>
        </w:rPr>
      </w:pPr>
      <w:r w:rsidRPr="004311F6">
        <w:rPr>
          <w:rFonts w:eastAsia="Times New Roman"/>
          <w:sz w:val="24"/>
          <w:szCs w:val="24"/>
        </w:rPr>
        <w:t>36 vrijwilligers;</w:t>
      </w:r>
    </w:p>
    <w:p w14:paraId="2D33A214" w14:textId="1C24B60F" w:rsidR="00636FC0" w:rsidRPr="004311F6" w:rsidRDefault="00636FC0">
      <w:pPr>
        <w:numPr>
          <w:ilvl w:val="0"/>
          <w:numId w:val="4"/>
        </w:numPr>
        <w:spacing w:line="254" w:lineRule="auto"/>
        <w:rPr>
          <w:rFonts w:eastAsia="Times New Roman"/>
          <w:sz w:val="24"/>
          <w:szCs w:val="24"/>
        </w:rPr>
      </w:pPr>
      <w:r w:rsidRPr="004311F6">
        <w:rPr>
          <w:rFonts w:eastAsia="Times New Roman"/>
          <w:sz w:val="24"/>
          <w:szCs w:val="24"/>
        </w:rPr>
        <w:t>Twee bestuursleden plus een openstaande vacature</w:t>
      </w:r>
      <w:r w:rsidR="004311F6">
        <w:rPr>
          <w:rFonts w:eastAsia="Times New Roman"/>
          <w:sz w:val="24"/>
          <w:szCs w:val="24"/>
        </w:rPr>
        <w:t>.</w:t>
      </w:r>
    </w:p>
    <w:p w14:paraId="30DDB248" w14:textId="2B287FD7" w:rsidR="00636FC0" w:rsidRDefault="00636FC0">
      <w:pPr>
        <w:rPr>
          <w:rFonts w:eastAsiaTheme="minorEastAsia"/>
          <w:sz w:val="24"/>
          <w:szCs w:val="24"/>
        </w:rPr>
      </w:pPr>
      <w:r>
        <w:rPr>
          <w:sz w:val="24"/>
          <w:szCs w:val="24"/>
        </w:rPr>
        <w:t xml:space="preserve">De vrijwilligers worden aangestuurd en ondersteund door de beroepskrachten. Het bestuur is trots en dankbaar voor de inzet van het team van beheerders en vrijwilligers. </w:t>
      </w:r>
      <w:r w:rsidR="00B67129">
        <w:rPr>
          <w:sz w:val="24"/>
          <w:szCs w:val="24"/>
        </w:rPr>
        <w:t>Zij zijn gezamenlijk het “goud” van de organisatie</w:t>
      </w:r>
      <w:r w:rsidR="00A10B82">
        <w:rPr>
          <w:sz w:val="24"/>
          <w:szCs w:val="24"/>
        </w:rPr>
        <w:t>,</w:t>
      </w:r>
      <w:r w:rsidR="00B67129">
        <w:rPr>
          <w:sz w:val="24"/>
          <w:szCs w:val="24"/>
        </w:rPr>
        <w:t xml:space="preserve"> want z</w:t>
      </w:r>
      <w:r>
        <w:rPr>
          <w:sz w:val="24"/>
          <w:szCs w:val="24"/>
        </w:rPr>
        <w:t>onder hen zou De Rots niet kunnen voortbestaan.</w:t>
      </w:r>
    </w:p>
    <w:p w14:paraId="440D45E7" w14:textId="77777777" w:rsidR="00636FC0" w:rsidRPr="00916376" w:rsidRDefault="00636FC0">
      <w:pPr>
        <w:pStyle w:val="Kop2"/>
        <w:rPr>
          <w:rFonts w:eastAsia="Times New Roman"/>
          <w:b/>
          <w:bCs/>
        </w:rPr>
      </w:pPr>
      <w:r w:rsidRPr="00916376">
        <w:rPr>
          <w:rFonts w:eastAsia="Times New Roman"/>
          <w:b/>
          <w:bCs/>
        </w:rPr>
        <w:t>7.0 Podium Boxtel</w:t>
      </w:r>
    </w:p>
    <w:p w14:paraId="4C3F8F46" w14:textId="346E5C0B" w:rsidR="00636FC0" w:rsidRDefault="00636FC0">
      <w:pPr>
        <w:rPr>
          <w:rFonts w:eastAsiaTheme="minorEastAsia"/>
          <w:sz w:val="24"/>
          <w:szCs w:val="24"/>
        </w:rPr>
      </w:pPr>
      <w:r>
        <w:rPr>
          <w:sz w:val="24"/>
          <w:szCs w:val="24"/>
        </w:rPr>
        <w:t xml:space="preserve">Podium Boxtel is nu gevestigd in de aula van het Sint Lucas college. Door uitbreiding van schoollokalen is het huurcontract per 1 september 2026 opgezegd. De gemeente en Podium Boxtel zoeken naar een andere locatie. De Raad besloot </w:t>
      </w:r>
      <w:r w:rsidR="00A10B82">
        <w:rPr>
          <w:sz w:val="24"/>
          <w:szCs w:val="24"/>
        </w:rPr>
        <w:t>eerder</w:t>
      </w:r>
      <w:r>
        <w:rPr>
          <w:sz w:val="24"/>
          <w:szCs w:val="24"/>
        </w:rPr>
        <w:t xml:space="preserve"> dat De Rots – na bouwkundige aanpassingen – als eerste en beste locatie geschikt zou zijn. Podium Boxtel gaf echter de voorkeur aan vestiging in de Bibliotheek en heeft de Raad gevraagd een extern onderzoek naar de geschiktheid van die locatie uit te voeren.</w:t>
      </w:r>
    </w:p>
    <w:p w14:paraId="3D6860E6" w14:textId="77777777" w:rsidR="00636FC0" w:rsidRPr="00916376" w:rsidRDefault="00636FC0">
      <w:pPr>
        <w:pStyle w:val="Kop2"/>
        <w:rPr>
          <w:rFonts w:eastAsia="Times New Roman"/>
          <w:b/>
          <w:bCs/>
        </w:rPr>
      </w:pPr>
      <w:r w:rsidRPr="00916376">
        <w:rPr>
          <w:rFonts w:eastAsia="Times New Roman"/>
          <w:b/>
          <w:bCs/>
        </w:rPr>
        <w:t>8.0 Financiën 2025</w:t>
      </w:r>
    </w:p>
    <w:p w14:paraId="685A23AE" w14:textId="77777777" w:rsidR="00636FC0" w:rsidRDefault="00636FC0">
      <w:pPr>
        <w:rPr>
          <w:rFonts w:eastAsiaTheme="minorEastAsia"/>
          <w:sz w:val="24"/>
          <w:szCs w:val="24"/>
        </w:rPr>
      </w:pPr>
      <w:r>
        <w:rPr>
          <w:sz w:val="24"/>
          <w:szCs w:val="24"/>
        </w:rPr>
        <w:t>Om de financiële positie te versterken zijn de volgende acties ondernomen:</w:t>
      </w:r>
    </w:p>
    <w:p w14:paraId="6517B907" w14:textId="77777777" w:rsidR="00636FC0" w:rsidRPr="00A10B82" w:rsidRDefault="00636FC0">
      <w:pPr>
        <w:numPr>
          <w:ilvl w:val="0"/>
          <w:numId w:val="5"/>
        </w:numPr>
        <w:spacing w:line="254" w:lineRule="auto"/>
        <w:rPr>
          <w:rFonts w:eastAsia="Times New Roman"/>
          <w:sz w:val="24"/>
          <w:szCs w:val="24"/>
        </w:rPr>
      </w:pPr>
      <w:r w:rsidRPr="00A10B82">
        <w:rPr>
          <w:rFonts w:eastAsia="Times New Roman"/>
          <w:sz w:val="24"/>
          <w:szCs w:val="24"/>
        </w:rPr>
        <w:t>Uitbreiding van openingstijden naar vrijdag en weekenddagen;</w:t>
      </w:r>
    </w:p>
    <w:p w14:paraId="5A22342F" w14:textId="77777777" w:rsidR="00636FC0" w:rsidRPr="00A10B82" w:rsidRDefault="00636FC0">
      <w:pPr>
        <w:numPr>
          <w:ilvl w:val="0"/>
          <w:numId w:val="5"/>
        </w:numPr>
        <w:spacing w:line="254" w:lineRule="auto"/>
        <w:rPr>
          <w:rFonts w:eastAsia="Times New Roman"/>
          <w:sz w:val="24"/>
          <w:szCs w:val="24"/>
        </w:rPr>
      </w:pPr>
      <w:r w:rsidRPr="00A10B82">
        <w:rPr>
          <w:rFonts w:eastAsia="Times New Roman"/>
          <w:sz w:val="24"/>
          <w:szCs w:val="24"/>
        </w:rPr>
        <w:t>Verhoging van consumptieprijzen;</w:t>
      </w:r>
    </w:p>
    <w:p w14:paraId="6D38C577" w14:textId="77777777" w:rsidR="00636FC0" w:rsidRPr="00A10B82" w:rsidRDefault="00636FC0">
      <w:pPr>
        <w:numPr>
          <w:ilvl w:val="0"/>
          <w:numId w:val="5"/>
        </w:numPr>
        <w:spacing w:line="254" w:lineRule="auto"/>
        <w:rPr>
          <w:rFonts w:eastAsia="Times New Roman"/>
          <w:sz w:val="24"/>
          <w:szCs w:val="24"/>
        </w:rPr>
      </w:pPr>
      <w:r w:rsidRPr="00A10B82">
        <w:rPr>
          <w:rFonts w:eastAsia="Times New Roman"/>
          <w:sz w:val="24"/>
          <w:szCs w:val="24"/>
        </w:rPr>
        <w:t>Verhoging van huurprijzen voor diverse ruimtes;</w:t>
      </w:r>
    </w:p>
    <w:p w14:paraId="35FC50A1" w14:textId="586495E2" w:rsidR="00636FC0" w:rsidRPr="00A10B82" w:rsidRDefault="00636FC0">
      <w:pPr>
        <w:numPr>
          <w:ilvl w:val="0"/>
          <w:numId w:val="5"/>
        </w:numPr>
        <w:spacing w:line="254" w:lineRule="auto"/>
        <w:rPr>
          <w:rFonts w:eastAsia="Times New Roman"/>
          <w:sz w:val="24"/>
          <w:szCs w:val="24"/>
        </w:rPr>
      </w:pPr>
      <w:r w:rsidRPr="00A10B82">
        <w:rPr>
          <w:rFonts w:eastAsia="Times New Roman"/>
          <w:sz w:val="24"/>
          <w:szCs w:val="24"/>
        </w:rPr>
        <w:t>Opzetten van nieuwe, succesvolle activiteiten</w:t>
      </w:r>
      <w:r w:rsidR="00A10B82">
        <w:rPr>
          <w:rFonts w:eastAsia="Times New Roman"/>
          <w:sz w:val="24"/>
          <w:szCs w:val="24"/>
        </w:rPr>
        <w:t>.</w:t>
      </w:r>
    </w:p>
    <w:p w14:paraId="2BAE07A2" w14:textId="77777777" w:rsidR="00636FC0" w:rsidRDefault="00636FC0">
      <w:pPr>
        <w:rPr>
          <w:rFonts w:eastAsiaTheme="minorEastAsia"/>
          <w:sz w:val="24"/>
          <w:szCs w:val="24"/>
        </w:rPr>
      </w:pPr>
      <w:r>
        <w:rPr>
          <w:sz w:val="24"/>
          <w:szCs w:val="24"/>
        </w:rPr>
        <w:t>Bij de afsluiting van het boekjaar 2025 bleek dat deze acties tot een lichte verbetering van de financiële situatie hebben geleid. Voor meer informatie zie bijlage 1.</w:t>
      </w:r>
    </w:p>
    <w:p w14:paraId="4E678ED8" w14:textId="77777777" w:rsidR="00636FC0" w:rsidRPr="00916376" w:rsidRDefault="00636FC0">
      <w:pPr>
        <w:pStyle w:val="Kop2"/>
        <w:rPr>
          <w:rFonts w:eastAsia="Times New Roman"/>
          <w:b/>
          <w:bCs/>
        </w:rPr>
      </w:pPr>
      <w:r w:rsidRPr="00916376">
        <w:rPr>
          <w:rFonts w:eastAsia="Times New Roman"/>
          <w:b/>
          <w:bCs/>
        </w:rPr>
        <w:t>9.0 Begroting 2026</w:t>
      </w:r>
    </w:p>
    <w:p w14:paraId="75DFC8C3" w14:textId="77777777" w:rsidR="00636FC0" w:rsidRDefault="00636FC0">
      <w:pPr>
        <w:rPr>
          <w:rFonts w:eastAsiaTheme="minorEastAsia"/>
          <w:color w:val="000000"/>
          <w:sz w:val="24"/>
          <w:szCs w:val="24"/>
        </w:rPr>
      </w:pPr>
      <w:r>
        <w:rPr>
          <w:color w:val="000000"/>
          <w:sz w:val="24"/>
          <w:szCs w:val="24"/>
        </w:rPr>
        <w:t>Voor meer informatie zie bijlage 2.</w:t>
      </w:r>
    </w:p>
    <w:p w14:paraId="2525C7F1" w14:textId="77777777" w:rsidR="00636FC0" w:rsidRPr="00916376" w:rsidRDefault="00636FC0">
      <w:pPr>
        <w:pStyle w:val="Kop2"/>
        <w:rPr>
          <w:rFonts w:eastAsia="Times New Roman"/>
          <w:b/>
          <w:bCs/>
          <w:color w:val="2F5496"/>
        </w:rPr>
      </w:pPr>
      <w:r w:rsidRPr="00916376">
        <w:rPr>
          <w:rFonts w:eastAsia="Times New Roman"/>
          <w:b/>
          <w:bCs/>
        </w:rPr>
        <w:t>10.0 Hartjes in de Wijk (</w:t>
      </w:r>
      <w:proofErr w:type="spellStart"/>
      <w:r w:rsidRPr="00916376">
        <w:rPr>
          <w:rFonts w:eastAsia="Times New Roman"/>
          <w:b/>
          <w:bCs/>
        </w:rPr>
        <w:t>HidW</w:t>
      </w:r>
      <w:proofErr w:type="spellEnd"/>
      <w:r w:rsidRPr="00916376">
        <w:rPr>
          <w:rFonts w:eastAsia="Times New Roman"/>
          <w:b/>
          <w:bCs/>
        </w:rPr>
        <w:t>)</w:t>
      </w:r>
    </w:p>
    <w:p w14:paraId="2EA23DA7" w14:textId="36F26716" w:rsidR="007845D9" w:rsidRDefault="00636FC0" w:rsidP="007845D9">
      <w:pPr>
        <w:spacing w:after="0"/>
        <w:rPr>
          <w:sz w:val="24"/>
          <w:szCs w:val="24"/>
        </w:rPr>
      </w:pPr>
      <w:r>
        <w:rPr>
          <w:sz w:val="24"/>
          <w:szCs w:val="24"/>
        </w:rPr>
        <w:t>Sinds 4 november 202</w:t>
      </w:r>
      <w:r w:rsidR="00E236E5">
        <w:rPr>
          <w:sz w:val="24"/>
          <w:szCs w:val="24"/>
        </w:rPr>
        <w:t>3</w:t>
      </w:r>
      <w:r>
        <w:rPr>
          <w:sz w:val="24"/>
          <w:szCs w:val="24"/>
        </w:rPr>
        <w:t xml:space="preserve"> is onder regie van de gemeente gestart met de pilot </w:t>
      </w:r>
      <w:proofErr w:type="spellStart"/>
      <w:r>
        <w:rPr>
          <w:sz w:val="24"/>
          <w:szCs w:val="24"/>
        </w:rPr>
        <w:t>HidW</w:t>
      </w:r>
      <w:proofErr w:type="spellEnd"/>
      <w:r>
        <w:rPr>
          <w:sz w:val="24"/>
          <w:szCs w:val="24"/>
        </w:rPr>
        <w:t xml:space="preserve">. </w:t>
      </w:r>
    </w:p>
    <w:p w14:paraId="35743FFE" w14:textId="644AC976" w:rsidR="00636FC0" w:rsidRDefault="00636FC0" w:rsidP="007845D9">
      <w:pPr>
        <w:spacing w:after="0"/>
        <w:rPr>
          <w:rFonts w:eastAsiaTheme="minorEastAsia"/>
          <w:sz w:val="24"/>
          <w:szCs w:val="24"/>
        </w:rPr>
      </w:pPr>
      <w:r>
        <w:rPr>
          <w:sz w:val="24"/>
          <w:szCs w:val="24"/>
        </w:rPr>
        <w:t xml:space="preserve">Vanaf de start is er twee dagdelen per week </w:t>
      </w:r>
      <w:r w:rsidR="005E13E6">
        <w:rPr>
          <w:sz w:val="24"/>
          <w:szCs w:val="24"/>
        </w:rPr>
        <w:t xml:space="preserve">een </w:t>
      </w:r>
      <w:r>
        <w:rPr>
          <w:sz w:val="24"/>
          <w:szCs w:val="24"/>
        </w:rPr>
        <w:t xml:space="preserve">inloopmogelijkheid voor iedereen met een hulpvraag of die </w:t>
      </w:r>
      <w:r w:rsidR="00E236E5">
        <w:rPr>
          <w:sz w:val="24"/>
          <w:szCs w:val="24"/>
        </w:rPr>
        <w:t xml:space="preserve">iemand </w:t>
      </w:r>
      <w:r>
        <w:rPr>
          <w:sz w:val="24"/>
          <w:szCs w:val="24"/>
        </w:rPr>
        <w:t>wil ontmoeten voor een praatje. Tijdens één van de inloopmomenten zijn verschillende professionals aanwezig om vragen te beantwoorden, op te lossen of door te verwijzen. In december 2024 is een kwartiermaker aangesteld voor</w:t>
      </w:r>
      <w:r w:rsidR="006042EB">
        <w:rPr>
          <w:sz w:val="24"/>
          <w:szCs w:val="24"/>
        </w:rPr>
        <w:t xml:space="preserve"> o.a.</w:t>
      </w:r>
      <w:r>
        <w:rPr>
          <w:sz w:val="24"/>
          <w:szCs w:val="24"/>
        </w:rPr>
        <w:t xml:space="preserve"> een andere invulling van het Hartje. Ondanks nieuwe ideeën zijn er nog geen zichtbare en constructieve veranderingen gerealiseerd.</w:t>
      </w:r>
    </w:p>
    <w:p w14:paraId="47C7CC23" w14:textId="77777777" w:rsidR="00636FC0" w:rsidRPr="00916376" w:rsidRDefault="00636FC0">
      <w:pPr>
        <w:pStyle w:val="Kop2"/>
        <w:rPr>
          <w:rFonts w:eastAsia="Times New Roman"/>
          <w:b/>
          <w:bCs/>
        </w:rPr>
      </w:pPr>
      <w:r w:rsidRPr="00916376">
        <w:rPr>
          <w:rFonts w:eastAsia="Times New Roman"/>
          <w:b/>
          <w:bCs/>
        </w:rPr>
        <w:lastRenderedPageBreak/>
        <w:t>11.0 Activiteitenoverzicht 2025</w:t>
      </w:r>
    </w:p>
    <w:p w14:paraId="56EF44E3" w14:textId="77777777" w:rsidR="00636FC0" w:rsidRDefault="00636FC0">
      <w:pPr>
        <w:rPr>
          <w:rFonts w:eastAsiaTheme="minorEastAsia"/>
          <w:color w:val="000000"/>
          <w:sz w:val="24"/>
          <w:szCs w:val="24"/>
        </w:rPr>
      </w:pPr>
      <w:r>
        <w:rPr>
          <w:color w:val="000000"/>
          <w:sz w:val="24"/>
          <w:szCs w:val="24"/>
        </w:rPr>
        <w:t>Voor meer informatie zie bijlage 3.</w:t>
      </w:r>
    </w:p>
    <w:p w14:paraId="3432A111" w14:textId="77777777" w:rsidR="00636FC0" w:rsidRPr="006042EB" w:rsidRDefault="00636FC0">
      <w:pPr>
        <w:pStyle w:val="Kop2"/>
        <w:rPr>
          <w:rFonts w:eastAsia="Times New Roman"/>
          <w:b/>
          <w:bCs/>
          <w:color w:val="2F5496"/>
        </w:rPr>
      </w:pPr>
      <w:r w:rsidRPr="006042EB">
        <w:rPr>
          <w:rFonts w:eastAsia="Times New Roman"/>
          <w:b/>
          <w:bCs/>
        </w:rPr>
        <w:t>12.0 Bezoekersaantallen 2025</w:t>
      </w:r>
    </w:p>
    <w:p w14:paraId="1559D289" w14:textId="77777777" w:rsidR="00636FC0" w:rsidRDefault="00636FC0">
      <w:pPr>
        <w:rPr>
          <w:rFonts w:eastAsiaTheme="minorEastAsia"/>
          <w:sz w:val="24"/>
          <w:szCs w:val="24"/>
        </w:rPr>
      </w:pPr>
      <w:r>
        <w:rPr>
          <w:sz w:val="24"/>
          <w:szCs w:val="24"/>
        </w:rPr>
        <w:t xml:space="preserve">Dit jaar mochten wij </w:t>
      </w:r>
      <w:r>
        <w:rPr>
          <w:b/>
          <w:bCs/>
          <w:sz w:val="24"/>
          <w:szCs w:val="24"/>
        </w:rPr>
        <w:t>39.825</w:t>
      </w:r>
      <w:r>
        <w:rPr>
          <w:sz w:val="24"/>
          <w:szCs w:val="24"/>
        </w:rPr>
        <w:t xml:space="preserve"> bezoekers ontvangen, wat opnieuw een stijging is ten opzichte van 2024.</w:t>
      </w:r>
    </w:p>
    <w:p w14:paraId="31EE7E94" w14:textId="77777777" w:rsidR="00636FC0" w:rsidRPr="006042EB" w:rsidRDefault="00636FC0">
      <w:pPr>
        <w:pStyle w:val="Kop2"/>
        <w:rPr>
          <w:rFonts w:eastAsia="Times New Roman"/>
          <w:b/>
          <w:bCs/>
        </w:rPr>
      </w:pPr>
      <w:r w:rsidRPr="006042EB">
        <w:rPr>
          <w:rFonts w:eastAsia="Times New Roman"/>
          <w:b/>
          <w:bCs/>
        </w:rPr>
        <w:t>13.0 Speerpunten 2026</w:t>
      </w:r>
    </w:p>
    <w:p w14:paraId="257ABF12" w14:textId="77777777" w:rsidR="00636FC0" w:rsidRDefault="00636FC0">
      <w:pPr>
        <w:rPr>
          <w:rFonts w:eastAsiaTheme="minorEastAsia"/>
          <w:color w:val="000000"/>
          <w:sz w:val="24"/>
          <w:szCs w:val="24"/>
        </w:rPr>
      </w:pPr>
      <w:r>
        <w:rPr>
          <w:color w:val="000000"/>
          <w:sz w:val="24"/>
          <w:szCs w:val="24"/>
        </w:rPr>
        <w:t>Het bestuur heeft voor 2026 de volgende speerpunten vastgesteld:</w:t>
      </w:r>
    </w:p>
    <w:p w14:paraId="7100DE11" w14:textId="77777777" w:rsidR="00636FC0" w:rsidRPr="00A07210" w:rsidRDefault="00636FC0">
      <w:pPr>
        <w:numPr>
          <w:ilvl w:val="0"/>
          <w:numId w:val="6"/>
        </w:numPr>
        <w:spacing w:line="254" w:lineRule="auto"/>
        <w:rPr>
          <w:rFonts w:eastAsia="Times New Roman"/>
          <w:sz w:val="24"/>
          <w:szCs w:val="24"/>
        </w:rPr>
      </w:pPr>
      <w:r w:rsidRPr="00A07210">
        <w:rPr>
          <w:rFonts w:eastAsia="Times New Roman"/>
          <w:sz w:val="24"/>
          <w:szCs w:val="24"/>
        </w:rPr>
        <w:t>Duidelijkheid waar Podium Boxtel gevestigd gaat worden;</w:t>
      </w:r>
    </w:p>
    <w:p w14:paraId="49542BC9" w14:textId="77777777" w:rsidR="00636FC0" w:rsidRPr="00A07210" w:rsidRDefault="00636FC0">
      <w:pPr>
        <w:numPr>
          <w:ilvl w:val="0"/>
          <w:numId w:val="6"/>
        </w:numPr>
        <w:spacing w:line="254" w:lineRule="auto"/>
        <w:rPr>
          <w:rFonts w:eastAsia="Times New Roman"/>
          <w:sz w:val="24"/>
          <w:szCs w:val="24"/>
        </w:rPr>
      </w:pPr>
      <w:r w:rsidRPr="00A07210">
        <w:rPr>
          <w:rFonts w:eastAsia="Times New Roman"/>
          <w:sz w:val="24"/>
          <w:szCs w:val="24"/>
        </w:rPr>
        <w:t>Bij keuze voor de Bibliotheek moet duidelijkheid komen over groot onderhoud aan De Rots, wat bepalend is voor het voortbestaan van het gemeenschapshuis;</w:t>
      </w:r>
    </w:p>
    <w:p w14:paraId="3D20905E" w14:textId="77777777" w:rsidR="00636FC0" w:rsidRPr="00A07210" w:rsidRDefault="00636FC0">
      <w:pPr>
        <w:numPr>
          <w:ilvl w:val="0"/>
          <w:numId w:val="6"/>
        </w:numPr>
        <w:spacing w:line="254" w:lineRule="auto"/>
        <w:rPr>
          <w:rFonts w:eastAsia="Times New Roman"/>
          <w:sz w:val="24"/>
          <w:szCs w:val="24"/>
        </w:rPr>
      </w:pPr>
      <w:r w:rsidRPr="00A07210">
        <w:rPr>
          <w:rFonts w:eastAsia="Times New Roman"/>
          <w:sz w:val="24"/>
          <w:szCs w:val="24"/>
        </w:rPr>
        <w:t>Uitbreiding van openingstijden, activiteiten en diensten;</w:t>
      </w:r>
    </w:p>
    <w:p w14:paraId="254F3187" w14:textId="77777777" w:rsidR="00636FC0" w:rsidRPr="00A07210" w:rsidRDefault="00636FC0">
      <w:pPr>
        <w:numPr>
          <w:ilvl w:val="0"/>
          <w:numId w:val="6"/>
        </w:numPr>
        <w:spacing w:line="254" w:lineRule="auto"/>
        <w:rPr>
          <w:rFonts w:eastAsia="Times New Roman"/>
          <w:sz w:val="24"/>
          <w:szCs w:val="24"/>
        </w:rPr>
      </w:pPr>
      <w:r w:rsidRPr="00A07210">
        <w:rPr>
          <w:rFonts w:eastAsia="Times New Roman"/>
          <w:sz w:val="24"/>
          <w:szCs w:val="24"/>
        </w:rPr>
        <w:t>Ontwikkeling van doelgroepen, zoals jeugd, jongeren, allochtonen, eenzame ouderen en de middengroep 30+ tot 60-;</w:t>
      </w:r>
    </w:p>
    <w:p w14:paraId="6A2BD78A" w14:textId="77777777" w:rsidR="00636FC0" w:rsidRPr="00A07210" w:rsidRDefault="00636FC0">
      <w:pPr>
        <w:numPr>
          <w:ilvl w:val="0"/>
          <w:numId w:val="6"/>
        </w:numPr>
        <w:spacing w:line="254" w:lineRule="auto"/>
        <w:rPr>
          <w:rFonts w:eastAsia="Times New Roman"/>
          <w:sz w:val="24"/>
          <w:szCs w:val="24"/>
        </w:rPr>
      </w:pPr>
      <w:r w:rsidRPr="00A07210">
        <w:rPr>
          <w:rFonts w:eastAsia="Times New Roman"/>
          <w:sz w:val="24"/>
          <w:szCs w:val="24"/>
        </w:rPr>
        <w:t>Hartjes in de Wijk: hieraan actief blijven bijdragen;</w:t>
      </w:r>
    </w:p>
    <w:p w14:paraId="2EF8BE9F" w14:textId="77777777" w:rsidR="00636FC0" w:rsidRPr="00A07210" w:rsidRDefault="00636FC0">
      <w:pPr>
        <w:numPr>
          <w:ilvl w:val="0"/>
          <w:numId w:val="6"/>
        </w:numPr>
        <w:spacing w:line="254" w:lineRule="auto"/>
        <w:rPr>
          <w:rFonts w:eastAsia="Times New Roman"/>
          <w:sz w:val="24"/>
          <w:szCs w:val="24"/>
        </w:rPr>
      </w:pPr>
      <w:r w:rsidRPr="00A07210">
        <w:rPr>
          <w:rFonts w:eastAsia="Times New Roman"/>
          <w:sz w:val="24"/>
          <w:szCs w:val="24"/>
        </w:rPr>
        <w:t>Eventuele naamswijziging van gemeenschapshuis De Rots naar buurthuis De Rots of Sociaal Cultureel Centrum De Rots.</w:t>
      </w:r>
    </w:p>
    <w:bookmarkEnd w:id="0"/>
    <w:p w14:paraId="4719EEFB" w14:textId="008C7697" w:rsidR="005E51D5" w:rsidRPr="00A07210" w:rsidRDefault="005E51D5">
      <w:pPr>
        <w:rPr>
          <w:rFonts w:eastAsia="Calibri" w:cstheme="majorBidi"/>
          <w:b/>
          <w:bCs/>
          <w:color w:val="2F5496" w:themeColor="accent1" w:themeShade="BF"/>
          <w:sz w:val="24"/>
          <w:szCs w:val="24"/>
          <w:lang w:eastAsia="nl-NL"/>
        </w:rPr>
      </w:pPr>
    </w:p>
    <w:sectPr w:rsidR="005E51D5" w:rsidRPr="00A07210" w:rsidSect="00131619">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1FC7" w14:textId="77777777" w:rsidR="002364B7" w:rsidRDefault="002364B7" w:rsidP="0082614E">
      <w:pPr>
        <w:spacing w:after="0" w:line="240" w:lineRule="auto"/>
      </w:pPr>
      <w:r>
        <w:separator/>
      </w:r>
    </w:p>
  </w:endnote>
  <w:endnote w:type="continuationSeparator" w:id="0">
    <w:p w14:paraId="1B7D10E3" w14:textId="77777777" w:rsidR="002364B7" w:rsidRDefault="002364B7" w:rsidP="0082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994875"/>
      <w:docPartObj>
        <w:docPartGallery w:val="Page Numbers (Bottom of Page)"/>
        <w:docPartUnique/>
      </w:docPartObj>
    </w:sdtPr>
    <w:sdtContent>
      <w:sdt>
        <w:sdtPr>
          <w:id w:val="-1769616900"/>
          <w:docPartObj>
            <w:docPartGallery w:val="Page Numbers (Top of Page)"/>
            <w:docPartUnique/>
          </w:docPartObj>
        </w:sdtPr>
        <w:sdtContent>
          <w:p w14:paraId="0AEBDA18" w14:textId="055B2B8E" w:rsidR="00E245E6" w:rsidRDefault="00E245E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460F6E">
              <w:rPr>
                <w:b/>
                <w:bCs/>
                <w:noProof/>
              </w:rPr>
              <w:t>9</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460F6E">
              <w:rPr>
                <w:b/>
                <w:bCs/>
                <w:noProof/>
              </w:rPr>
              <w:t>11</w:t>
            </w:r>
            <w:r>
              <w:rPr>
                <w:b/>
                <w:bCs/>
                <w:sz w:val="24"/>
                <w:szCs w:val="24"/>
              </w:rPr>
              <w:fldChar w:fldCharType="end"/>
            </w:r>
          </w:p>
        </w:sdtContent>
      </w:sdt>
    </w:sdtContent>
  </w:sdt>
  <w:p w14:paraId="1E027711" w14:textId="77777777" w:rsidR="00E245E6" w:rsidRDefault="00E245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0F294" w14:textId="77777777" w:rsidR="002364B7" w:rsidRDefault="002364B7" w:rsidP="0082614E">
      <w:pPr>
        <w:spacing w:after="0" w:line="240" w:lineRule="auto"/>
      </w:pPr>
      <w:r>
        <w:separator/>
      </w:r>
    </w:p>
  </w:footnote>
  <w:footnote w:type="continuationSeparator" w:id="0">
    <w:p w14:paraId="53397390" w14:textId="77777777" w:rsidR="002364B7" w:rsidRDefault="002364B7" w:rsidP="00826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53725"/>
    <w:multiLevelType w:val="multilevel"/>
    <w:tmpl w:val="AB80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8D0F82"/>
    <w:multiLevelType w:val="multilevel"/>
    <w:tmpl w:val="5F141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DB720E"/>
    <w:multiLevelType w:val="multilevel"/>
    <w:tmpl w:val="ABBE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B21FA5"/>
    <w:multiLevelType w:val="multilevel"/>
    <w:tmpl w:val="5E48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563"/>
    <w:multiLevelType w:val="multilevel"/>
    <w:tmpl w:val="4A306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207697"/>
    <w:multiLevelType w:val="multilevel"/>
    <w:tmpl w:val="9B50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7968839">
    <w:abstractNumId w:val="4"/>
  </w:num>
  <w:num w:numId="2" w16cid:durableId="430705344">
    <w:abstractNumId w:val="3"/>
  </w:num>
  <w:num w:numId="3" w16cid:durableId="1656105461">
    <w:abstractNumId w:val="0"/>
  </w:num>
  <w:num w:numId="4" w16cid:durableId="1033919124">
    <w:abstractNumId w:val="1"/>
  </w:num>
  <w:num w:numId="5" w16cid:durableId="1352878047">
    <w:abstractNumId w:val="5"/>
  </w:num>
  <w:num w:numId="6" w16cid:durableId="74129617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14E"/>
    <w:rsid w:val="00003DA0"/>
    <w:rsid w:val="00003ED0"/>
    <w:rsid w:val="00004E75"/>
    <w:rsid w:val="000050D4"/>
    <w:rsid w:val="00005C62"/>
    <w:rsid w:val="00006BB5"/>
    <w:rsid w:val="00015F61"/>
    <w:rsid w:val="00020CD5"/>
    <w:rsid w:val="000235F6"/>
    <w:rsid w:val="00026201"/>
    <w:rsid w:val="00026226"/>
    <w:rsid w:val="00027BB6"/>
    <w:rsid w:val="00027C86"/>
    <w:rsid w:val="00031CE8"/>
    <w:rsid w:val="000354D6"/>
    <w:rsid w:val="00041BBC"/>
    <w:rsid w:val="00041BD4"/>
    <w:rsid w:val="0004214B"/>
    <w:rsid w:val="00042FDB"/>
    <w:rsid w:val="000436A5"/>
    <w:rsid w:val="000437AD"/>
    <w:rsid w:val="0004447D"/>
    <w:rsid w:val="00044759"/>
    <w:rsid w:val="00044E91"/>
    <w:rsid w:val="00050FA1"/>
    <w:rsid w:val="00052640"/>
    <w:rsid w:val="000573AE"/>
    <w:rsid w:val="00061B54"/>
    <w:rsid w:val="0006616B"/>
    <w:rsid w:val="000665E2"/>
    <w:rsid w:val="000671E6"/>
    <w:rsid w:val="0007127E"/>
    <w:rsid w:val="00071963"/>
    <w:rsid w:val="00081411"/>
    <w:rsid w:val="000822EF"/>
    <w:rsid w:val="0008285C"/>
    <w:rsid w:val="000828EA"/>
    <w:rsid w:val="000875A2"/>
    <w:rsid w:val="000954F3"/>
    <w:rsid w:val="000A0B61"/>
    <w:rsid w:val="000A4CA7"/>
    <w:rsid w:val="000A5796"/>
    <w:rsid w:val="000A6F1C"/>
    <w:rsid w:val="000B028F"/>
    <w:rsid w:val="000B238B"/>
    <w:rsid w:val="000C1A2F"/>
    <w:rsid w:val="000C30FD"/>
    <w:rsid w:val="000C3E75"/>
    <w:rsid w:val="000C3ECA"/>
    <w:rsid w:val="000C7AB2"/>
    <w:rsid w:val="000D115B"/>
    <w:rsid w:val="000D13EE"/>
    <w:rsid w:val="000D16E7"/>
    <w:rsid w:val="000D6A4A"/>
    <w:rsid w:val="000D6F03"/>
    <w:rsid w:val="000D78C2"/>
    <w:rsid w:val="000E081F"/>
    <w:rsid w:val="000E1E18"/>
    <w:rsid w:val="000E3956"/>
    <w:rsid w:val="000E4BB0"/>
    <w:rsid w:val="000E6306"/>
    <w:rsid w:val="000F1141"/>
    <w:rsid w:val="000F267E"/>
    <w:rsid w:val="000F641D"/>
    <w:rsid w:val="000F6C48"/>
    <w:rsid w:val="0010444E"/>
    <w:rsid w:val="00104A8E"/>
    <w:rsid w:val="00104D18"/>
    <w:rsid w:val="00111081"/>
    <w:rsid w:val="00112C28"/>
    <w:rsid w:val="00113382"/>
    <w:rsid w:val="00116B18"/>
    <w:rsid w:val="00117F1D"/>
    <w:rsid w:val="0012163F"/>
    <w:rsid w:val="00122FA3"/>
    <w:rsid w:val="00130441"/>
    <w:rsid w:val="00131619"/>
    <w:rsid w:val="001326F3"/>
    <w:rsid w:val="00132ED1"/>
    <w:rsid w:val="00134396"/>
    <w:rsid w:val="00135FFC"/>
    <w:rsid w:val="001360C0"/>
    <w:rsid w:val="001369CD"/>
    <w:rsid w:val="001373E5"/>
    <w:rsid w:val="00137C30"/>
    <w:rsid w:val="00137DBD"/>
    <w:rsid w:val="001407BA"/>
    <w:rsid w:val="001418C7"/>
    <w:rsid w:val="001434A5"/>
    <w:rsid w:val="001436DA"/>
    <w:rsid w:val="00145955"/>
    <w:rsid w:val="001459C7"/>
    <w:rsid w:val="0014724C"/>
    <w:rsid w:val="00147470"/>
    <w:rsid w:val="00150AD2"/>
    <w:rsid w:val="0015505C"/>
    <w:rsid w:val="00155FA5"/>
    <w:rsid w:val="00156DEB"/>
    <w:rsid w:val="0016396D"/>
    <w:rsid w:val="001666F0"/>
    <w:rsid w:val="0016775C"/>
    <w:rsid w:val="00170665"/>
    <w:rsid w:val="0017383C"/>
    <w:rsid w:val="001751FE"/>
    <w:rsid w:val="0017602A"/>
    <w:rsid w:val="00176AEC"/>
    <w:rsid w:val="00177F33"/>
    <w:rsid w:val="00180018"/>
    <w:rsid w:val="00180C4A"/>
    <w:rsid w:val="001818F2"/>
    <w:rsid w:val="00182A27"/>
    <w:rsid w:val="00182E94"/>
    <w:rsid w:val="001836DD"/>
    <w:rsid w:val="001846D0"/>
    <w:rsid w:val="0018477E"/>
    <w:rsid w:val="00186279"/>
    <w:rsid w:val="00187E59"/>
    <w:rsid w:val="00192646"/>
    <w:rsid w:val="00195638"/>
    <w:rsid w:val="001A0789"/>
    <w:rsid w:val="001A0CDA"/>
    <w:rsid w:val="001A2A0E"/>
    <w:rsid w:val="001A2B3A"/>
    <w:rsid w:val="001A31A3"/>
    <w:rsid w:val="001A401C"/>
    <w:rsid w:val="001A6187"/>
    <w:rsid w:val="001A66EC"/>
    <w:rsid w:val="001A73E0"/>
    <w:rsid w:val="001A7EC1"/>
    <w:rsid w:val="001B11A9"/>
    <w:rsid w:val="001B739F"/>
    <w:rsid w:val="001B7F54"/>
    <w:rsid w:val="001C1B4C"/>
    <w:rsid w:val="001C37C8"/>
    <w:rsid w:val="001C4745"/>
    <w:rsid w:val="001C6F50"/>
    <w:rsid w:val="001D4C9C"/>
    <w:rsid w:val="001D601A"/>
    <w:rsid w:val="001D7555"/>
    <w:rsid w:val="001E04F9"/>
    <w:rsid w:val="001E1DAC"/>
    <w:rsid w:val="001E3A78"/>
    <w:rsid w:val="001E3C77"/>
    <w:rsid w:val="001E40FF"/>
    <w:rsid w:val="001E4AEC"/>
    <w:rsid w:val="001E588E"/>
    <w:rsid w:val="001E5EE0"/>
    <w:rsid w:val="001F0554"/>
    <w:rsid w:val="001F255C"/>
    <w:rsid w:val="001F2ED9"/>
    <w:rsid w:val="001F3065"/>
    <w:rsid w:val="001F4A67"/>
    <w:rsid w:val="001F6388"/>
    <w:rsid w:val="002004F8"/>
    <w:rsid w:val="002016F2"/>
    <w:rsid w:val="00201862"/>
    <w:rsid w:val="0020278A"/>
    <w:rsid w:val="002041D3"/>
    <w:rsid w:val="00204C85"/>
    <w:rsid w:val="002050DC"/>
    <w:rsid w:val="00206BF4"/>
    <w:rsid w:val="00206C8C"/>
    <w:rsid w:val="00206D90"/>
    <w:rsid w:val="00206EC7"/>
    <w:rsid w:val="00207166"/>
    <w:rsid w:val="002151DC"/>
    <w:rsid w:val="00215D9D"/>
    <w:rsid w:val="00216024"/>
    <w:rsid w:val="0021776C"/>
    <w:rsid w:val="002217F4"/>
    <w:rsid w:val="0022293E"/>
    <w:rsid w:val="00223BD5"/>
    <w:rsid w:val="00223CBC"/>
    <w:rsid w:val="00224851"/>
    <w:rsid w:val="00224FAB"/>
    <w:rsid w:val="002272E5"/>
    <w:rsid w:val="00233B58"/>
    <w:rsid w:val="0023413B"/>
    <w:rsid w:val="002364B7"/>
    <w:rsid w:val="00236C96"/>
    <w:rsid w:val="00244B2C"/>
    <w:rsid w:val="00247002"/>
    <w:rsid w:val="00250C82"/>
    <w:rsid w:val="00253534"/>
    <w:rsid w:val="002547E2"/>
    <w:rsid w:val="002557CD"/>
    <w:rsid w:val="00256384"/>
    <w:rsid w:val="00260743"/>
    <w:rsid w:val="002622E2"/>
    <w:rsid w:val="00263CE3"/>
    <w:rsid w:val="002655F8"/>
    <w:rsid w:val="00266B4F"/>
    <w:rsid w:val="0027057D"/>
    <w:rsid w:val="00271456"/>
    <w:rsid w:val="002719F2"/>
    <w:rsid w:val="002740E8"/>
    <w:rsid w:val="0027591C"/>
    <w:rsid w:val="0027655B"/>
    <w:rsid w:val="00276772"/>
    <w:rsid w:val="00276B4D"/>
    <w:rsid w:val="002773BF"/>
    <w:rsid w:val="0028087A"/>
    <w:rsid w:val="002821DB"/>
    <w:rsid w:val="00284D6E"/>
    <w:rsid w:val="002854E5"/>
    <w:rsid w:val="00285B0D"/>
    <w:rsid w:val="002867A2"/>
    <w:rsid w:val="00286F9B"/>
    <w:rsid w:val="0029011F"/>
    <w:rsid w:val="00290AD8"/>
    <w:rsid w:val="0029286E"/>
    <w:rsid w:val="002934F2"/>
    <w:rsid w:val="00295D39"/>
    <w:rsid w:val="0029726C"/>
    <w:rsid w:val="002973E8"/>
    <w:rsid w:val="002976B5"/>
    <w:rsid w:val="002A1580"/>
    <w:rsid w:val="002A2B8B"/>
    <w:rsid w:val="002A7B7C"/>
    <w:rsid w:val="002B0983"/>
    <w:rsid w:val="002B1BF2"/>
    <w:rsid w:val="002B2C5B"/>
    <w:rsid w:val="002B4BCF"/>
    <w:rsid w:val="002B7483"/>
    <w:rsid w:val="002C2765"/>
    <w:rsid w:val="002C3555"/>
    <w:rsid w:val="002C4B88"/>
    <w:rsid w:val="002C5B6B"/>
    <w:rsid w:val="002C5C98"/>
    <w:rsid w:val="002C76AF"/>
    <w:rsid w:val="002D29A7"/>
    <w:rsid w:val="002D444B"/>
    <w:rsid w:val="002D6534"/>
    <w:rsid w:val="002E1138"/>
    <w:rsid w:val="002E1D95"/>
    <w:rsid w:val="002E28F8"/>
    <w:rsid w:val="002E2C03"/>
    <w:rsid w:val="002E5E6F"/>
    <w:rsid w:val="002F1CC7"/>
    <w:rsid w:val="002F4588"/>
    <w:rsid w:val="002F6D9D"/>
    <w:rsid w:val="00300458"/>
    <w:rsid w:val="003017ED"/>
    <w:rsid w:val="00302258"/>
    <w:rsid w:val="003039F4"/>
    <w:rsid w:val="00303D35"/>
    <w:rsid w:val="00304054"/>
    <w:rsid w:val="00310211"/>
    <w:rsid w:val="00313981"/>
    <w:rsid w:val="003146CC"/>
    <w:rsid w:val="0032163E"/>
    <w:rsid w:val="00327AC5"/>
    <w:rsid w:val="00337C98"/>
    <w:rsid w:val="00342858"/>
    <w:rsid w:val="0034359F"/>
    <w:rsid w:val="00343DDA"/>
    <w:rsid w:val="00344F74"/>
    <w:rsid w:val="0034551C"/>
    <w:rsid w:val="00347AD4"/>
    <w:rsid w:val="00352486"/>
    <w:rsid w:val="00353592"/>
    <w:rsid w:val="00361D57"/>
    <w:rsid w:val="00366F75"/>
    <w:rsid w:val="0037182F"/>
    <w:rsid w:val="00372101"/>
    <w:rsid w:val="00373394"/>
    <w:rsid w:val="00373E4B"/>
    <w:rsid w:val="003776C0"/>
    <w:rsid w:val="00377F45"/>
    <w:rsid w:val="003816D5"/>
    <w:rsid w:val="00381CEF"/>
    <w:rsid w:val="00390432"/>
    <w:rsid w:val="00393C01"/>
    <w:rsid w:val="003947E5"/>
    <w:rsid w:val="00394D5C"/>
    <w:rsid w:val="003957F4"/>
    <w:rsid w:val="0039717F"/>
    <w:rsid w:val="00397E4B"/>
    <w:rsid w:val="00397F4E"/>
    <w:rsid w:val="003A0EEA"/>
    <w:rsid w:val="003A3B33"/>
    <w:rsid w:val="003A43D8"/>
    <w:rsid w:val="003A60CD"/>
    <w:rsid w:val="003A6759"/>
    <w:rsid w:val="003B27D5"/>
    <w:rsid w:val="003B4F13"/>
    <w:rsid w:val="003C00ED"/>
    <w:rsid w:val="003C2423"/>
    <w:rsid w:val="003C5CEF"/>
    <w:rsid w:val="003D0970"/>
    <w:rsid w:val="003D0D8B"/>
    <w:rsid w:val="003D5568"/>
    <w:rsid w:val="003D6F3C"/>
    <w:rsid w:val="003D7EFB"/>
    <w:rsid w:val="003D7F2C"/>
    <w:rsid w:val="003E069F"/>
    <w:rsid w:val="003E18E1"/>
    <w:rsid w:val="003E2536"/>
    <w:rsid w:val="003E3812"/>
    <w:rsid w:val="003E396B"/>
    <w:rsid w:val="003E66C9"/>
    <w:rsid w:val="003E6AEE"/>
    <w:rsid w:val="003F1D1D"/>
    <w:rsid w:val="003F4887"/>
    <w:rsid w:val="003F5D5D"/>
    <w:rsid w:val="004017E2"/>
    <w:rsid w:val="00404C76"/>
    <w:rsid w:val="004108BB"/>
    <w:rsid w:val="0041168B"/>
    <w:rsid w:val="00411987"/>
    <w:rsid w:val="0041224C"/>
    <w:rsid w:val="00413139"/>
    <w:rsid w:val="00415025"/>
    <w:rsid w:val="00416306"/>
    <w:rsid w:val="00420AD5"/>
    <w:rsid w:val="00421322"/>
    <w:rsid w:val="00426FF6"/>
    <w:rsid w:val="004311F6"/>
    <w:rsid w:val="00431817"/>
    <w:rsid w:val="004335EE"/>
    <w:rsid w:val="00433EEB"/>
    <w:rsid w:val="00436278"/>
    <w:rsid w:val="00436BB1"/>
    <w:rsid w:val="004374A4"/>
    <w:rsid w:val="00440BC0"/>
    <w:rsid w:val="00441601"/>
    <w:rsid w:val="004440C5"/>
    <w:rsid w:val="00446303"/>
    <w:rsid w:val="00451CCC"/>
    <w:rsid w:val="00453C17"/>
    <w:rsid w:val="004547AD"/>
    <w:rsid w:val="00456591"/>
    <w:rsid w:val="00456BB3"/>
    <w:rsid w:val="00457B35"/>
    <w:rsid w:val="00460F6E"/>
    <w:rsid w:val="00466F65"/>
    <w:rsid w:val="00467C73"/>
    <w:rsid w:val="004704F8"/>
    <w:rsid w:val="004731A0"/>
    <w:rsid w:val="00483854"/>
    <w:rsid w:val="0048525A"/>
    <w:rsid w:val="00486331"/>
    <w:rsid w:val="004866AE"/>
    <w:rsid w:val="004927A5"/>
    <w:rsid w:val="00492DEC"/>
    <w:rsid w:val="00496F51"/>
    <w:rsid w:val="004A0664"/>
    <w:rsid w:val="004A10B5"/>
    <w:rsid w:val="004A27F2"/>
    <w:rsid w:val="004A2E39"/>
    <w:rsid w:val="004A3279"/>
    <w:rsid w:val="004A6231"/>
    <w:rsid w:val="004B00F6"/>
    <w:rsid w:val="004B0DC5"/>
    <w:rsid w:val="004B221E"/>
    <w:rsid w:val="004B23D4"/>
    <w:rsid w:val="004B44FF"/>
    <w:rsid w:val="004B538D"/>
    <w:rsid w:val="004C03E3"/>
    <w:rsid w:val="004C0737"/>
    <w:rsid w:val="004C1B3E"/>
    <w:rsid w:val="004C5889"/>
    <w:rsid w:val="004C6574"/>
    <w:rsid w:val="004C6EE9"/>
    <w:rsid w:val="004D6301"/>
    <w:rsid w:val="004D6748"/>
    <w:rsid w:val="004D7189"/>
    <w:rsid w:val="004D76ED"/>
    <w:rsid w:val="004E0663"/>
    <w:rsid w:val="004E0B11"/>
    <w:rsid w:val="004E23E6"/>
    <w:rsid w:val="004E3668"/>
    <w:rsid w:val="004F055B"/>
    <w:rsid w:val="004F33C2"/>
    <w:rsid w:val="004F4992"/>
    <w:rsid w:val="004F5D76"/>
    <w:rsid w:val="004F6F58"/>
    <w:rsid w:val="004F7EF6"/>
    <w:rsid w:val="005024F2"/>
    <w:rsid w:val="00503C84"/>
    <w:rsid w:val="0050592D"/>
    <w:rsid w:val="00506C5E"/>
    <w:rsid w:val="005079F9"/>
    <w:rsid w:val="00510832"/>
    <w:rsid w:val="00512148"/>
    <w:rsid w:val="00512558"/>
    <w:rsid w:val="00512B25"/>
    <w:rsid w:val="00513F89"/>
    <w:rsid w:val="00514F16"/>
    <w:rsid w:val="0051758C"/>
    <w:rsid w:val="00521ECB"/>
    <w:rsid w:val="00524254"/>
    <w:rsid w:val="005253CF"/>
    <w:rsid w:val="00526CEC"/>
    <w:rsid w:val="0053179B"/>
    <w:rsid w:val="005320E3"/>
    <w:rsid w:val="00532565"/>
    <w:rsid w:val="00534D38"/>
    <w:rsid w:val="005356B2"/>
    <w:rsid w:val="005369A5"/>
    <w:rsid w:val="00536A7F"/>
    <w:rsid w:val="005374BD"/>
    <w:rsid w:val="00537C00"/>
    <w:rsid w:val="005400E5"/>
    <w:rsid w:val="00544E44"/>
    <w:rsid w:val="005467E2"/>
    <w:rsid w:val="00550326"/>
    <w:rsid w:val="00551597"/>
    <w:rsid w:val="00552C6E"/>
    <w:rsid w:val="005546D4"/>
    <w:rsid w:val="00554DDB"/>
    <w:rsid w:val="0055510E"/>
    <w:rsid w:val="00555649"/>
    <w:rsid w:val="00560F65"/>
    <w:rsid w:val="00563D1F"/>
    <w:rsid w:val="0056412E"/>
    <w:rsid w:val="00566D45"/>
    <w:rsid w:val="00570521"/>
    <w:rsid w:val="005707B1"/>
    <w:rsid w:val="005712F2"/>
    <w:rsid w:val="005714EB"/>
    <w:rsid w:val="00572605"/>
    <w:rsid w:val="005745BB"/>
    <w:rsid w:val="00580B6D"/>
    <w:rsid w:val="00580BB9"/>
    <w:rsid w:val="00580D77"/>
    <w:rsid w:val="005832DB"/>
    <w:rsid w:val="00585D49"/>
    <w:rsid w:val="005863E6"/>
    <w:rsid w:val="00587D01"/>
    <w:rsid w:val="00592093"/>
    <w:rsid w:val="00594128"/>
    <w:rsid w:val="00594336"/>
    <w:rsid w:val="00594C00"/>
    <w:rsid w:val="00595EB9"/>
    <w:rsid w:val="00597B02"/>
    <w:rsid w:val="005A23EA"/>
    <w:rsid w:val="005A4B4B"/>
    <w:rsid w:val="005B1371"/>
    <w:rsid w:val="005B2793"/>
    <w:rsid w:val="005B4968"/>
    <w:rsid w:val="005B5AB1"/>
    <w:rsid w:val="005C2527"/>
    <w:rsid w:val="005C35F3"/>
    <w:rsid w:val="005C5D96"/>
    <w:rsid w:val="005C7BDA"/>
    <w:rsid w:val="005D18BB"/>
    <w:rsid w:val="005D3B71"/>
    <w:rsid w:val="005D4B5C"/>
    <w:rsid w:val="005D4BFA"/>
    <w:rsid w:val="005D4F26"/>
    <w:rsid w:val="005D676F"/>
    <w:rsid w:val="005D72FD"/>
    <w:rsid w:val="005D7A1E"/>
    <w:rsid w:val="005E0714"/>
    <w:rsid w:val="005E0AE8"/>
    <w:rsid w:val="005E13E6"/>
    <w:rsid w:val="005E51D5"/>
    <w:rsid w:val="005E70D0"/>
    <w:rsid w:val="005E7525"/>
    <w:rsid w:val="005E7C04"/>
    <w:rsid w:val="005F0210"/>
    <w:rsid w:val="005F0F1C"/>
    <w:rsid w:val="005F64BA"/>
    <w:rsid w:val="005F7D4C"/>
    <w:rsid w:val="00600DB1"/>
    <w:rsid w:val="00602325"/>
    <w:rsid w:val="0060402F"/>
    <w:rsid w:val="006042EB"/>
    <w:rsid w:val="006120AC"/>
    <w:rsid w:val="0061396E"/>
    <w:rsid w:val="006141E3"/>
    <w:rsid w:val="00615773"/>
    <w:rsid w:val="00616E41"/>
    <w:rsid w:val="00617C5C"/>
    <w:rsid w:val="0062279E"/>
    <w:rsid w:val="00626325"/>
    <w:rsid w:val="006327F1"/>
    <w:rsid w:val="00634E0C"/>
    <w:rsid w:val="00635239"/>
    <w:rsid w:val="00636FC0"/>
    <w:rsid w:val="006402AF"/>
    <w:rsid w:val="00640D4A"/>
    <w:rsid w:val="00641DB3"/>
    <w:rsid w:val="00645736"/>
    <w:rsid w:val="00650B33"/>
    <w:rsid w:val="00653FA8"/>
    <w:rsid w:val="006570FC"/>
    <w:rsid w:val="00662DD3"/>
    <w:rsid w:val="006650EB"/>
    <w:rsid w:val="0067067C"/>
    <w:rsid w:val="00670BA6"/>
    <w:rsid w:val="0067516F"/>
    <w:rsid w:val="00675291"/>
    <w:rsid w:val="00676DF5"/>
    <w:rsid w:val="00680B2F"/>
    <w:rsid w:val="00680BF8"/>
    <w:rsid w:val="006835B5"/>
    <w:rsid w:val="00685F9E"/>
    <w:rsid w:val="00686186"/>
    <w:rsid w:val="00687A60"/>
    <w:rsid w:val="00692E66"/>
    <w:rsid w:val="00694F46"/>
    <w:rsid w:val="006A174D"/>
    <w:rsid w:val="006A2606"/>
    <w:rsid w:val="006A51BD"/>
    <w:rsid w:val="006B062F"/>
    <w:rsid w:val="006B0FC7"/>
    <w:rsid w:val="006B1104"/>
    <w:rsid w:val="006B15C9"/>
    <w:rsid w:val="006B2C82"/>
    <w:rsid w:val="006B2F8A"/>
    <w:rsid w:val="006B441F"/>
    <w:rsid w:val="006B4C51"/>
    <w:rsid w:val="006B687D"/>
    <w:rsid w:val="006C056C"/>
    <w:rsid w:val="006C1B3C"/>
    <w:rsid w:val="006C2AB1"/>
    <w:rsid w:val="006D3033"/>
    <w:rsid w:val="006D3A7A"/>
    <w:rsid w:val="006D6124"/>
    <w:rsid w:val="006D695B"/>
    <w:rsid w:val="006D7A87"/>
    <w:rsid w:val="006E0CB7"/>
    <w:rsid w:val="006E2A33"/>
    <w:rsid w:val="006E3034"/>
    <w:rsid w:val="006E356F"/>
    <w:rsid w:val="006E3AAD"/>
    <w:rsid w:val="006E5226"/>
    <w:rsid w:val="006F0908"/>
    <w:rsid w:val="006F6A35"/>
    <w:rsid w:val="006F6F9A"/>
    <w:rsid w:val="00702E6B"/>
    <w:rsid w:val="007066B0"/>
    <w:rsid w:val="00707295"/>
    <w:rsid w:val="0071044D"/>
    <w:rsid w:val="007175FB"/>
    <w:rsid w:val="00717D74"/>
    <w:rsid w:val="00720384"/>
    <w:rsid w:val="0072480E"/>
    <w:rsid w:val="00730154"/>
    <w:rsid w:val="00730CA8"/>
    <w:rsid w:val="007315E8"/>
    <w:rsid w:val="007345C7"/>
    <w:rsid w:val="00741881"/>
    <w:rsid w:val="00741EDB"/>
    <w:rsid w:val="00742253"/>
    <w:rsid w:val="00742F33"/>
    <w:rsid w:val="00742F4A"/>
    <w:rsid w:val="00743C45"/>
    <w:rsid w:val="00744A9E"/>
    <w:rsid w:val="00747116"/>
    <w:rsid w:val="007502BA"/>
    <w:rsid w:val="00752310"/>
    <w:rsid w:val="007529AF"/>
    <w:rsid w:val="00753658"/>
    <w:rsid w:val="00754FF1"/>
    <w:rsid w:val="00756CE4"/>
    <w:rsid w:val="0076358C"/>
    <w:rsid w:val="007653C8"/>
    <w:rsid w:val="00766DD2"/>
    <w:rsid w:val="00767D44"/>
    <w:rsid w:val="00770AD0"/>
    <w:rsid w:val="007717BD"/>
    <w:rsid w:val="00771FED"/>
    <w:rsid w:val="00773D97"/>
    <w:rsid w:val="00774662"/>
    <w:rsid w:val="00775B04"/>
    <w:rsid w:val="00782179"/>
    <w:rsid w:val="00782F50"/>
    <w:rsid w:val="00783D92"/>
    <w:rsid w:val="007845D9"/>
    <w:rsid w:val="00785820"/>
    <w:rsid w:val="0079230E"/>
    <w:rsid w:val="00795430"/>
    <w:rsid w:val="00795F31"/>
    <w:rsid w:val="007A090B"/>
    <w:rsid w:val="007A2B56"/>
    <w:rsid w:val="007A36A7"/>
    <w:rsid w:val="007A375D"/>
    <w:rsid w:val="007A4120"/>
    <w:rsid w:val="007A55F2"/>
    <w:rsid w:val="007A5673"/>
    <w:rsid w:val="007A70F0"/>
    <w:rsid w:val="007A7C40"/>
    <w:rsid w:val="007A7DAD"/>
    <w:rsid w:val="007B0F97"/>
    <w:rsid w:val="007B543B"/>
    <w:rsid w:val="007B5690"/>
    <w:rsid w:val="007B5E47"/>
    <w:rsid w:val="007B67BD"/>
    <w:rsid w:val="007B763D"/>
    <w:rsid w:val="007C1203"/>
    <w:rsid w:val="007C16EF"/>
    <w:rsid w:val="007C26E9"/>
    <w:rsid w:val="007C34D8"/>
    <w:rsid w:val="007C4910"/>
    <w:rsid w:val="007C6056"/>
    <w:rsid w:val="007C65EB"/>
    <w:rsid w:val="007D112C"/>
    <w:rsid w:val="007D319E"/>
    <w:rsid w:val="007E0DAF"/>
    <w:rsid w:val="007E12E6"/>
    <w:rsid w:val="007E196B"/>
    <w:rsid w:val="007E791C"/>
    <w:rsid w:val="007F037B"/>
    <w:rsid w:val="007F131B"/>
    <w:rsid w:val="007F1859"/>
    <w:rsid w:val="007F21D6"/>
    <w:rsid w:val="007F3E52"/>
    <w:rsid w:val="007F4796"/>
    <w:rsid w:val="007F52B9"/>
    <w:rsid w:val="007F612B"/>
    <w:rsid w:val="007F6938"/>
    <w:rsid w:val="007F7C22"/>
    <w:rsid w:val="00801241"/>
    <w:rsid w:val="00802B18"/>
    <w:rsid w:val="00805509"/>
    <w:rsid w:val="00805C5D"/>
    <w:rsid w:val="00805CC9"/>
    <w:rsid w:val="0082466A"/>
    <w:rsid w:val="00825A8A"/>
    <w:rsid w:val="0082614E"/>
    <w:rsid w:val="00827359"/>
    <w:rsid w:val="008326F5"/>
    <w:rsid w:val="0083370F"/>
    <w:rsid w:val="008372BB"/>
    <w:rsid w:val="00840FCE"/>
    <w:rsid w:val="00842805"/>
    <w:rsid w:val="00844FB2"/>
    <w:rsid w:val="00847FD6"/>
    <w:rsid w:val="00854170"/>
    <w:rsid w:val="008544CD"/>
    <w:rsid w:val="0085574B"/>
    <w:rsid w:val="00861C8A"/>
    <w:rsid w:val="00861F45"/>
    <w:rsid w:val="00863947"/>
    <w:rsid w:val="00866366"/>
    <w:rsid w:val="00867F9D"/>
    <w:rsid w:val="00871741"/>
    <w:rsid w:val="00871B42"/>
    <w:rsid w:val="00871E44"/>
    <w:rsid w:val="00871EE5"/>
    <w:rsid w:val="00872F77"/>
    <w:rsid w:val="0087322D"/>
    <w:rsid w:val="00873350"/>
    <w:rsid w:val="00881914"/>
    <w:rsid w:val="00881AEE"/>
    <w:rsid w:val="00882572"/>
    <w:rsid w:val="0088523E"/>
    <w:rsid w:val="0089049A"/>
    <w:rsid w:val="008960AD"/>
    <w:rsid w:val="008A058F"/>
    <w:rsid w:val="008A0C84"/>
    <w:rsid w:val="008A36CC"/>
    <w:rsid w:val="008A5874"/>
    <w:rsid w:val="008A6835"/>
    <w:rsid w:val="008A78FF"/>
    <w:rsid w:val="008B03A4"/>
    <w:rsid w:val="008B13AC"/>
    <w:rsid w:val="008B2095"/>
    <w:rsid w:val="008B29F2"/>
    <w:rsid w:val="008B47F8"/>
    <w:rsid w:val="008C0A40"/>
    <w:rsid w:val="008C0B07"/>
    <w:rsid w:val="008C1E5B"/>
    <w:rsid w:val="008C5188"/>
    <w:rsid w:val="008C5B35"/>
    <w:rsid w:val="008C7C94"/>
    <w:rsid w:val="008D154D"/>
    <w:rsid w:val="008D15A6"/>
    <w:rsid w:val="008D26D9"/>
    <w:rsid w:val="008D26E5"/>
    <w:rsid w:val="008D3197"/>
    <w:rsid w:val="008D6EF0"/>
    <w:rsid w:val="008D7723"/>
    <w:rsid w:val="008D78FF"/>
    <w:rsid w:val="008E289C"/>
    <w:rsid w:val="008E4162"/>
    <w:rsid w:val="008E4D9D"/>
    <w:rsid w:val="008E5629"/>
    <w:rsid w:val="008F0946"/>
    <w:rsid w:val="008F132C"/>
    <w:rsid w:val="008F163E"/>
    <w:rsid w:val="008F5213"/>
    <w:rsid w:val="008F6080"/>
    <w:rsid w:val="008F7796"/>
    <w:rsid w:val="0090080E"/>
    <w:rsid w:val="00903550"/>
    <w:rsid w:val="00903D2D"/>
    <w:rsid w:val="00906648"/>
    <w:rsid w:val="009121A2"/>
    <w:rsid w:val="009132AF"/>
    <w:rsid w:val="009137B1"/>
    <w:rsid w:val="00913860"/>
    <w:rsid w:val="00913F34"/>
    <w:rsid w:val="00914155"/>
    <w:rsid w:val="00916376"/>
    <w:rsid w:val="009218FE"/>
    <w:rsid w:val="00924665"/>
    <w:rsid w:val="00926245"/>
    <w:rsid w:val="00927F20"/>
    <w:rsid w:val="00930372"/>
    <w:rsid w:val="00930A13"/>
    <w:rsid w:val="009324B8"/>
    <w:rsid w:val="00932C0C"/>
    <w:rsid w:val="00935BE5"/>
    <w:rsid w:val="009452E7"/>
    <w:rsid w:val="00947B40"/>
    <w:rsid w:val="00950479"/>
    <w:rsid w:val="009505CE"/>
    <w:rsid w:val="00953EEA"/>
    <w:rsid w:val="009547CD"/>
    <w:rsid w:val="009552DC"/>
    <w:rsid w:val="00955E80"/>
    <w:rsid w:val="00956A3C"/>
    <w:rsid w:val="00957B1C"/>
    <w:rsid w:val="0096061F"/>
    <w:rsid w:val="009621CF"/>
    <w:rsid w:val="00962D7A"/>
    <w:rsid w:val="00964BB1"/>
    <w:rsid w:val="00965532"/>
    <w:rsid w:val="00965A0C"/>
    <w:rsid w:val="009672E8"/>
    <w:rsid w:val="00974A0F"/>
    <w:rsid w:val="00976D6E"/>
    <w:rsid w:val="00982E8B"/>
    <w:rsid w:val="00986DE8"/>
    <w:rsid w:val="0098740C"/>
    <w:rsid w:val="009907EF"/>
    <w:rsid w:val="009912AB"/>
    <w:rsid w:val="00992233"/>
    <w:rsid w:val="009942E0"/>
    <w:rsid w:val="00995C0C"/>
    <w:rsid w:val="009A10F7"/>
    <w:rsid w:val="009A170A"/>
    <w:rsid w:val="009A1EF8"/>
    <w:rsid w:val="009A3D18"/>
    <w:rsid w:val="009A4AB5"/>
    <w:rsid w:val="009A4CDA"/>
    <w:rsid w:val="009B0EF2"/>
    <w:rsid w:val="009B21FF"/>
    <w:rsid w:val="009B2FCA"/>
    <w:rsid w:val="009B3825"/>
    <w:rsid w:val="009B3EB4"/>
    <w:rsid w:val="009B464E"/>
    <w:rsid w:val="009C3ADC"/>
    <w:rsid w:val="009C3E16"/>
    <w:rsid w:val="009C6182"/>
    <w:rsid w:val="009C7B37"/>
    <w:rsid w:val="009D0465"/>
    <w:rsid w:val="009D1C9D"/>
    <w:rsid w:val="009D51DB"/>
    <w:rsid w:val="009D5EE0"/>
    <w:rsid w:val="009D7FB4"/>
    <w:rsid w:val="009E2726"/>
    <w:rsid w:val="009E432F"/>
    <w:rsid w:val="009E63C1"/>
    <w:rsid w:val="009E7063"/>
    <w:rsid w:val="009F0686"/>
    <w:rsid w:val="009F301B"/>
    <w:rsid w:val="009F6446"/>
    <w:rsid w:val="009F6F71"/>
    <w:rsid w:val="00A0171C"/>
    <w:rsid w:val="00A0184A"/>
    <w:rsid w:val="00A01D7C"/>
    <w:rsid w:val="00A020A2"/>
    <w:rsid w:val="00A02F0A"/>
    <w:rsid w:val="00A0309A"/>
    <w:rsid w:val="00A0319A"/>
    <w:rsid w:val="00A07210"/>
    <w:rsid w:val="00A10B82"/>
    <w:rsid w:val="00A1288F"/>
    <w:rsid w:val="00A167EE"/>
    <w:rsid w:val="00A178A0"/>
    <w:rsid w:val="00A219CD"/>
    <w:rsid w:val="00A22B60"/>
    <w:rsid w:val="00A26B80"/>
    <w:rsid w:val="00A309B2"/>
    <w:rsid w:val="00A30CE2"/>
    <w:rsid w:val="00A330D8"/>
    <w:rsid w:val="00A3450A"/>
    <w:rsid w:val="00A354DF"/>
    <w:rsid w:val="00A35ECC"/>
    <w:rsid w:val="00A36B0D"/>
    <w:rsid w:val="00A44E97"/>
    <w:rsid w:val="00A45DE9"/>
    <w:rsid w:val="00A46564"/>
    <w:rsid w:val="00A4736E"/>
    <w:rsid w:val="00A50F4A"/>
    <w:rsid w:val="00A530FF"/>
    <w:rsid w:val="00A532A2"/>
    <w:rsid w:val="00A547DF"/>
    <w:rsid w:val="00A57D7F"/>
    <w:rsid w:val="00A63107"/>
    <w:rsid w:val="00A6356F"/>
    <w:rsid w:val="00A64053"/>
    <w:rsid w:val="00A64877"/>
    <w:rsid w:val="00A667E0"/>
    <w:rsid w:val="00A7199B"/>
    <w:rsid w:val="00A7483E"/>
    <w:rsid w:val="00A75882"/>
    <w:rsid w:val="00A76D70"/>
    <w:rsid w:val="00A804B6"/>
    <w:rsid w:val="00A8083E"/>
    <w:rsid w:val="00A808EE"/>
    <w:rsid w:val="00A839E7"/>
    <w:rsid w:val="00A8427B"/>
    <w:rsid w:val="00A871A0"/>
    <w:rsid w:val="00A87D8C"/>
    <w:rsid w:val="00A90919"/>
    <w:rsid w:val="00A914C9"/>
    <w:rsid w:val="00A92307"/>
    <w:rsid w:val="00A9441D"/>
    <w:rsid w:val="00A95B0A"/>
    <w:rsid w:val="00A966A4"/>
    <w:rsid w:val="00A9727B"/>
    <w:rsid w:val="00AA3A2B"/>
    <w:rsid w:val="00AA5150"/>
    <w:rsid w:val="00AA77C2"/>
    <w:rsid w:val="00AB26E9"/>
    <w:rsid w:val="00AB2A2E"/>
    <w:rsid w:val="00AB6CBC"/>
    <w:rsid w:val="00AB7B00"/>
    <w:rsid w:val="00AB7B80"/>
    <w:rsid w:val="00AC00BB"/>
    <w:rsid w:val="00AC69B1"/>
    <w:rsid w:val="00AD16E0"/>
    <w:rsid w:val="00AD3469"/>
    <w:rsid w:val="00AE6DD6"/>
    <w:rsid w:val="00AE6E6B"/>
    <w:rsid w:val="00AF0D1E"/>
    <w:rsid w:val="00B025CC"/>
    <w:rsid w:val="00B06822"/>
    <w:rsid w:val="00B077E9"/>
    <w:rsid w:val="00B129EA"/>
    <w:rsid w:val="00B25740"/>
    <w:rsid w:val="00B25896"/>
    <w:rsid w:val="00B2620F"/>
    <w:rsid w:val="00B40870"/>
    <w:rsid w:val="00B4401C"/>
    <w:rsid w:val="00B440AB"/>
    <w:rsid w:val="00B45F37"/>
    <w:rsid w:val="00B50432"/>
    <w:rsid w:val="00B50BB9"/>
    <w:rsid w:val="00B521EC"/>
    <w:rsid w:val="00B57004"/>
    <w:rsid w:val="00B606D0"/>
    <w:rsid w:val="00B61484"/>
    <w:rsid w:val="00B6448E"/>
    <w:rsid w:val="00B6661D"/>
    <w:rsid w:val="00B67129"/>
    <w:rsid w:val="00B67502"/>
    <w:rsid w:val="00B71DBD"/>
    <w:rsid w:val="00B741FA"/>
    <w:rsid w:val="00B746FA"/>
    <w:rsid w:val="00B80BCC"/>
    <w:rsid w:val="00B80C60"/>
    <w:rsid w:val="00B80F73"/>
    <w:rsid w:val="00B82FC9"/>
    <w:rsid w:val="00B83A5B"/>
    <w:rsid w:val="00B84796"/>
    <w:rsid w:val="00B86126"/>
    <w:rsid w:val="00B925C0"/>
    <w:rsid w:val="00BA1447"/>
    <w:rsid w:val="00BA22CB"/>
    <w:rsid w:val="00BA2DE9"/>
    <w:rsid w:val="00BA52F7"/>
    <w:rsid w:val="00BA7C68"/>
    <w:rsid w:val="00BB3AC1"/>
    <w:rsid w:val="00BB617E"/>
    <w:rsid w:val="00BB7328"/>
    <w:rsid w:val="00BB7993"/>
    <w:rsid w:val="00BC2241"/>
    <w:rsid w:val="00BC2F5D"/>
    <w:rsid w:val="00BC4EC1"/>
    <w:rsid w:val="00BC5AE9"/>
    <w:rsid w:val="00BE00EB"/>
    <w:rsid w:val="00BE05B3"/>
    <w:rsid w:val="00BE1B17"/>
    <w:rsid w:val="00BE2A2D"/>
    <w:rsid w:val="00BE58B7"/>
    <w:rsid w:val="00BE68A1"/>
    <w:rsid w:val="00BE70A1"/>
    <w:rsid w:val="00BF0603"/>
    <w:rsid w:val="00BF263C"/>
    <w:rsid w:val="00BF307C"/>
    <w:rsid w:val="00BF4867"/>
    <w:rsid w:val="00BF4D47"/>
    <w:rsid w:val="00BF4F4D"/>
    <w:rsid w:val="00BF57F2"/>
    <w:rsid w:val="00C01728"/>
    <w:rsid w:val="00C019ED"/>
    <w:rsid w:val="00C03E5B"/>
    <w:rsid w:val="00C057D6"/>
    <w:rsid w:val="00C05B7D"/>
    <w:rsid w:val="00C05D09"/>
    <w:rsid w:val="00C07D4A"/>
    <w:rsid w:val="00C1360B"/>
    <w:rsid w:val="00C1363F"/>
    <w:rsid w:val="00C13651"/>
    <w:rsid w:val="00C13F63"/>
    <w:rsid w:val="00C143F7"/>
    <w:rsid w:val="00C21045"/>
    <w:rsid w:val="00C22DF1"/>
    <w:rsid w:val="00C230DE"/>
    <w:rsid w:val="00C233C0"/>
    <w:rsid w:val="00C233ED"/>
    <w:rsid w:val="00C247A1"/>
    <w:rsid w:val="00C249BB"/>
    <w:rsid w:val="00C264D7"/>
    <w:rsid w:val="00C27521"/>
    <w:rsid w:val="00C30F36"/>
    <w:rsid w:val="00C32CF7"/>
    <w:rsid w:val="00C34321"/>
    <w:rsid w:val="00C349CE"/>
    <w:rsid w:val="00C34E3C"/>
    <w:rsid w:val="00C35D8F"/>
    <w:rsid w:val="00C367DB"/>
    <w:rsid w:val="00C40EE4"/>
    <w:rsid w:val="00C4218E"/>
    <w:rsid w:val="00C43001"/>
    <w:rsid w:val="00C446FD"/>
    <w:rsid w:val="00C447BC"/>
    <w:rsid w:val="00C469CC"/>
    <w:rsid w:val="00C46EC1"/>
    <w:rsid w:val="00C47F3A"/>
    <w:rsid w:val="00C538B1"/>
    <w:rsid w:val="00C5400F"/>
    <w:rsid w:val="00C54BAE"/>
    <w:rsid w:val="00C57E72"/>
    <w:rsid w:val="00C64241"/>
    <w:rsid w:val="00C65F00"/>
    <w:rsid w:val="00C71975"/>
    <w:rsid w:val="00C72AC9"/>
    <w:rsid w:val="00C72F2B"/>
    <w:rsid w:val="00C73922"/>
    <w:rsid w:val="00C7479D"/>
    <w:rsid w:val="00C82612"/>
    <w:rsid w:val="00C82C1D"/>
    <w:rsid w:val="00C85717"/>
    <w:rsid w:val="00C878B2"/>
    <w:rsid w:val="00C87B6B"/>
    <w:rsid w:val="00C92546"/>
    <w:rsid w:val="00C93506"/>
    <w:rsid w:val="00C9356D"/>
    <w:rsid w:val="00C941B9"/>
    <w:rsid w:val="00C94A0F"/>
    <w:rsid w:val="00C9790D"/>
    <w:rsid w:val="00CA13F9"/>
    <w:rsid w:val="00CA2498"/>
    <w:rsid w:val="00CA2B90"/>
    <w:rsid w:val="00CA3177"/>
    <w:rsid w:val="00CB0011"/>
    <w:rsid w:val="00CB0496"/>
    <w:rsid w:val="00CB2F75"/>
    <w:rsid w:val="00CB4404"/>
    <w:rsid w:val="00CB551B"/>
    <w:rsid w:val="00CB6201"/>
    <w:rsid w:val="00CB6984"/>
    <w:rsid w:val="00CC08AD"/>
    <w:rsid w:val="00CC1B5E"/>
    <w:rsid w:val="00CC224F"/>
    <w:rsid w:val="00CC3316"/>
    <w:rsid w:val="00CC5D43"/>
    <w:rsid w:val="00CC61DD"/>
    <w:rsid w:val="00CD46C9"/>
    <w:rsid w:val="00CD51F0"/>
    <w:rsid w:val="00CE084B"/>
    <w:rsid w:val="00CE1B75"/>
    <w:rsid w:val="00CE26C2"/>
    <w:rsid w:val="00CE349D"/>
    <w:rsid w:val="00CE551A"/>
    <w:rsid w:val="00CE62A5"/>
    <w:rsid w:val="00CE65DC"/>
    <w:rsid w:val="00CE77C3"/>
    <w:rsid w:val="00CE78E5"/>
    <w:rsid w:val="00CF020B"/>
    <w:rsid w:val="00CF1364"/>
    <w:rsid w:val="00CF1DC3"/>
    <w:rsid w:val="00CF2F24"/>
    <w:rsid w:val="00CF71D4"/>
    <w:rsid w:val="00CF7888"/>
    <w:rsid w:val="00D02A48"/>
    <w:rsid w:val="00D118AC"/>
    <w:rsid w:val="00D120ED"/>
    <w:rsid w:val="00D15F5B"/>
    <w:rsid w:val="00D1736F"/>
    <w:rsid w:val="00D173BF"/>
    <w:rsid w:val="00D17C6F"/>
    <w:rsid w:val="00D17F1E"/>
    <w:rsid w:val="00D208A7"/>
    <w:rsid w:val="00D227C3"/>
    <w:rsid w:val="00D24286"/>
    <w:rsid w:val="00D264C8"/>
    <w:rsid w:val="00D2667F"/>
    <w:rsid w:val="00D35F78"/>
    <w:rsid w:val="00D45920"/>
    <w:rsid w:val="00D472D9"/>
    <w:rsid w:val="00D472F8"/>
    <w:rsid w:val="00D50CE7"/>
    <w:rsid w:val="00D52A23"/>
    <w:rsid w:val="00D5449E"/>
    <w:rsid w:val="00D56779"/>
    <w:rsid w:val="00D70EA8"/>
    <w:rsid w:val="00D7113B"/>
    <w:rsid w:val="00D7206A"/>
    <w:rsid w:val="00D72458"/>
    <w:rsid w:val="00D744FA"/>
    <w:rsid w:val="00D75C17"/>
    <w:rsid w:val="00D761D5"/>
    <w:rsid w:val="00D77469"/>
    <w:rsid w:val="00D77B9A"/>
    <w:rsid w:val="00D80B5B"/>
    <w:rsid w:val="00D80B98"/>
    <w:rsid w:val="00D81321"/>
    <w:rsid w:val="00D84095"/>
    <w:rsid w:val="00D857BB"/>
    <w:rsid w:val="00D85E28"/>
    <w:rsid w:val="00D87A18"/>
    <w:rsid w:val="00D936CE"/>
    <w:rsid w:val="00D9737B"/>
    <w:rsid w:val="00DA0A5B"/>
    <w:rsid w:val="00DA132F"/>
    <w:rsid w:val="00DA1508"/>
    <w:rsid w:val="00DA2116"/>
    <w:rsid w:val="00DA76B1"/>
    <w:rsid w:val="00DB108D"/>
    <w:rsid w:val="00DB5233"/>
    <w:rsid w:val="00DB5693"/>
    <w:rsid w:val="00DB5DD2"/>
    <w:rsid w:val="00DB788E"/>
    <w:rsid w:val="00DC0B0A"/>
    <w:rsid w:val="00DC319E"/>
    <w:rsid w:val="00DC393F"/>
    <w:rsid w:val="00DC5E73"/>
    <w:rsid w:val="00DD36E6"/>
    <w:rsid w:val="00DD5B2D"/>
    <w:rsid w:val="00DD6E3D"/>
    <w:rsid w:val="00DE1620"/>
    <w:rsid w:val="00DE566F"/>
    <w:rsid w:val="00DE6355"/>
    <w:rsid w:val="00DE660A"/>
    <w:rsid w:val="00DF22AD"/>
    <w:rsid w:val="00DF2C58"/>
    <w:rsid w:val="00DF60A1"/>
    <w:rsid w:val="00E00505"/>
    <w:rsid w:val="00E01E5F"/>
    <w:rsid w:val="00E02F1F"/>
    <w:rsid w:val="00E044E1"/>
    <w:rsid w:val="00E05000"/>
    <w:rsid w:val="00E07113"/>
    <w:rsid w:val="00E074E0"/>
    <w:rsid w:val="00E13087"/>
    <w:rsid w:val="00E1769E"/>
    <w:rsid w:val="00E20D3A"/>
    <w:rsid w:val="00E215A0"/>
    <w:rsid w:val="00E21E83"/>
    <w:rsid w:val="00E220BB"/>
    <w:rsid w:val="00E236E5"/>
    <w:rsid w:val="00E245E6"/>
    <w:rsid w:val="00E2531B"/>
    <w:rsid w:val="00E256FD"/>
    <w:rsid w:val="00E264CF"/>
    <w:rsid w:val="00E3005B"/>
    <w:rsid w:val="00E33A46"/>
    <w:rsid w:val="00E364A3"/>
    <w:rsid w:val="00E36C3F"/>
    <w:rsid w:val="00E402F1"/>
    <w:rsid w:val="00E4088F"/>
    <w:rsid w:val="00E418CD"/>
    <w:rsid w:val="00E42345"/>
    <w:rsid w:val="00E42917"/>
    <w:rsid w:val="00E4334F"/>
    <w:rsid w:val="00E4419F"/>
    <w:rsid w:val="00E45CDD"/>
    <w:rsid w:val="00E51742"/>
    <w:rsid w:val="00E526E5"/>
    <w:rsid w:val="00E56F8A"/>
    <w:rsid w:val="00E61F74"/>
    <w:rsid w:val="00E661A0"/>
    <w:rsid w:val="00E67EFC"/>
    <w:rsid w:val="00E72D96"/>
    <w:rsid w:val="00E7721F"/>
    <w:rsid w:val="00E81085"/>
    <w:rsid w:val="00E82AFE"/>
    <w:rsid w:val="00E8460E"/>
    <w:rsid w:val="00E86A2E"/>
    <w:rsid w:val="00E8742C"/>
    <w:rsid w:val="00E90956"/>
    <w:rsid w:val="00E93C9E"/>
    <w:rsid w:val="00E94213"/>
    <w:rsid w:val="00E944B9"/>
    <w:rsid w:val="00E970CE"/>
    <w:rsid w:val="00E975A2"/>
    <w:rsid w:val="00EA0748"/>
    <w:rsid w:val="00EA2A94"/>
    <w:rsid w:val="00EA3F94"/>
    <w:rsid w:val="00EA5292"/>
    <w:rsid w:val="00EA536C"/>
    <w:rsid w:val="00EA6318"/>
    <w:rsid w:val="00EB0082"/>
    <w:rsid w:val="00EB4895"/>
    <w:rsid w:val="00EB7535"/>
    <w:rsid w:val="00EB7873"/>
    <w:rsid w:val="00EC2865"/>
    <w:rsid w:val="00EC3E03"/>
    <w:rsid w:val="00EC47DD"/>
    <w:rsid w:val="00EC6749"/>
    <w:rsid w:val="00ED21E4"/>
    <w:rsid w:val="00ED2811"/>
    <w:rsid w:val="00ED483D"/>
    <w:rsid w:val="00ED6045"/>
    <w:rsid w:val="00ED6650"/>
    <w:rsid w:val="00ED72B3"/>
    <w:rsid w:val="00EE0F65"/>
    <w:rsid w:val="00EE128C"/>
    <w:rsid w:val="00EE1DCE"/>
    <w:rsid w:val="00EF142E"/>
    <w:rsid w:val="00EF3BCC"/>
    <w:rsid w:val="00F036D4"/>
    <w:rsid w:val="00F052BF"/>
    <w:rsid w:val="00F0716C"/>
    <w:rsid w:val="00F16852"/>
    <w:rsid w:val="00F17467"/>
    <w:rsid w:val="00F206F7"/>
    <w:rsid w:val="00F2323D"/>
    <w:rsid w:val="00F2599D"/>
    <w:rsid w:val="00F33672"/>
    <w:rsid w:val="00F3535D"/>
    <w:rsid w:val="00F35A53"/>
    <w:rsid w:val="00F37D79"/>
    <w:rsid w:val="00F40D23"/>
    <w:rsid w:val="00F41219"/>
    <w:rsid w:val="00F41529"/>
    <w:rsid w:val="00F41F02"/>
    <w:rsid w:val="00F4412D"/>
    <w:rsid w:val="00F46D8F"/>
    <w:rsid w:val="00F478EB"/>
    <w:rsid w:val="00F53FF2"/>
    <w:rsid w:val="00F54177"/>
    <w:rsid w:val="00F56F5B"/>
    <w:rsid w:val="00F5749D"/>
    <w:rsid w:val="00F57CAB"/>
    <w:rsid w:val="00F61F86"/>
    <w:rsid w:val="00F70D2D"/>
    <w:rsid w:val="00F73B9A"/>
    <w:rsid w:val="00F76C6B"/>
    <w:rsid w:val="00F81A78"/>
    <w:rsid w:val="00F83F2D"/>
    <w:rsid w:val="00F85B37"/>
    <w:rsid w:val="00F90DD8"/>
    <w:rsid w:val="00F91371"/>
    <w:rsid w:val="00F93046"/>
    <w:rsid w:val="00F94D35"/>
    <w:rsid w:val="00FA0268"/>
    <w:rsid w:val="00FA2FFC"/>
    <w:rsid w:val="00FA3198"/>
    <w:rsid w:val="00FA3B07"/>
    <w:rsid w:val="00FA5E86"/>
    <w:rsid w:val="00FA5F64"/>
    <w:rsid w:val="00FA6354"/>
    <w:rsid w:val="00FA7DE8"/>
    <w:rsid w:val="00FB09A4"/>
    <w:rsid w:val="00FB0B8C"/>
    <w:rsid w:val="00FB2B89"/>
    <w:rsid w:val="00FB5A08"/>
    <w:rsid w:val="00FC4C8F"/>
    <w:rsid w:val="00FC4F80"/>
    <w:rsid w:val="00FC791D"/>
    <w:rsid w:val="00FD45D5"/>
    <w:rsid w:val="00FD535A"/>
    <w:rsid w:val="00FD53EB"/>
    <w:rsid w:val="00FE14D9"/>
    <w:rsid w:val="00FE257C"/>
    <w:rsid w:val="00FE279D"/>
    <w:rsid w:val="00FE41DF"/>
    <w:rsid w:val="00FE4409"/>
    <w:rsid w:val="00FE4C56"/>
    <w:rsid w:val="00FE556F"/>
    <w:rsid w:val="00FF0ACC"/>
    <w:rsid w:val="00FF29C0"/>
    <w:rsid w:val="00FF4327"/>
    <w:rsid w:val="00FF4D6E"/>
    <w:rsid w:val="00FF63C7"/>
    <w:rsid w:val="00FF6A3C"/>
    <w:rsid w:val="00FF76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DEA11"/>
  <w15:chartTrackingRefBased/>
  <w15:docId w15:val="{3E71D247-41EE-4B0E-9725-CC41FF7A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7796"/>
    <w:rPr>
      <w:rFonts w:ascii="Aptos" w:hAnsi="Aptos"/>
    </w:rPr>
  </w:style>
  <w:style w:type="paragraph" w:styleId="Kop1">
    <w:name w:val="heading 1"/>
    <w:basedOn w:val="Standaard"/>
    <w:next w:val="Standaard"/>
    <w:link w:val="Kop1Char"/>
    <w:uiPriority w:val="9"/>
    <w:qFormat/>
    <w:rsid w:val="00C72AC9"/>
    <w:pPr>
      <w:keepNext/>
      <w:keepLines/>
      <w:spacing w:before="240" w:after="0"/>
      <w:outlineLvl w:val="0"/>
    </w:pPr>
    <w:rPr>
      <w:rFonts w:eastAsia="Calibri" w:cstheme="majorBidi"/>
      <w:b/>
      <w:bCs/>
      <w:color w:val="2F5496" w:themeColor="accent1" w:themeShade="BF"/>
      <w:sz w:val="28"/>
      <w:szCs w:val="28"/>
      <w:lang w:eastAsia="nl-NL"/>
    </w:rPr>
  </w:style>
  <w:style w:type="paragraph" w:styleId="Kop2">
    <w:name w:val="heading 2"/>
    <w:basedOn w:val="Standaard"/>
    <w:next w:val="Standaard"/>
    <w:link w:val="Kop2Char"/>
    <w:uiPriority w:val="9"/>
    <w:unhideWhenUsed/>
    <w:qFormat/>
    <w:rsid w:val="004374A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61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614E"/>
  </w:style>
  <w:style w:type="paragraph" w:styleId="Voettekst">
    <w:name w:val="footer"/>
    <w:basedOn w:val="Standaard"/>
    <w:link w:val="VoettekstChar"/>
    <w:uiPriority w:val="99"/>
    <w:unhideWhenUsed/>
    <w:rsid w:val="008261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614E"/>
  </w:style>
  <w:style w:type="table" w:customStyle="1" w:styleId="TableGrid">
    <w:name w:val="TableGrid"/>
    <w:rsid w:val="0082614E"/>
    <w:pPr>
      <w:spacing w:after="0" w:line="240" w:lineRule="auto"/>
    </w:pPr>
    <w:rPr>
      <w:rFonts w:eastAsiaTheme="minorEastAsia"/>
      <w:kern w:val="0"/>
      <w:lang w:eastAsia="nl-NL"/>
      <w14:ligatures w14:val="none"/>
    </w:rPr>
    <w:tblPr>
      <w:tblCellMar>
        <w:top w:w="0" w:type="dxa"/>
        <w:left w:w="0" w:type="dxa"/>
        <w:bottom w:w="0" w:type="dxa"/>
        <w:right w:w="0" w:type="dxa"/>
      </w:tblCellMar>
    </w:tblPr>
  </w:style>
  <w:style w:type="paragraph" w:styleId="Lijstalinea">
    <w:name w:val="List Paragraph"/>
    <w:basedOn w:val="Standaard"/>
    <w:uiPriority w:val="34"/>
    <w:qFormat/>
    <w:rsid w:val="00F3535D"/>
    <w:pPr>
      <w:ind w:left="720"/>
      <w:contextualSpacing/>
    </w:pPr>
  </w:style>
  <w:style w:type="character" w:customStyle="1" w:styleId="Kop1Char">
    <w:name w:val="Kop 1 Char"/>
    <w:basedOn w:val="Standaardalinea-lettertype"/>
    <w:link w:val="Kop1"/>
    <w:uiPriority w:val="9"/>
    <w:rsid w:val="00C72AC9"/>
    <w:rPr>
      <w:rFonts w:ascii="Aptos" w:eastAsia="Calibri" w:hAnsi="Aptos" w:cstheme="majorBidi"/>
      <w:b/>
      <w:bCs/>
      <w:color w:val="2F5496" w:themeColor="accent1" w:themeShade="BF"/>
      <w:sz w:val="28"/>
      <w:szCs w:val="28"/>
      <w:lang w:eastAsia="nl-NL"/>
    </w:rPr>
  </w:style>
  <w:style w:type="character" w:customStyle="1" w:styleId="Kop2Char">
    <w:name w:val="Kop 2 Char"/>
    <w:basedOn w:val="Standaardalinea-lettertype"/>
    <w:link w:val="Kop2"/>
    <w:uiPriority w:val="9"/>
    <w:rsid w:val="004374A4"/>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B07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3C5C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Ondertitel">
    <w:name w:val="Subtitle"/>
    <w:basedOn w:val="Standaard"/>
    <w:next w:val="Standaard"/>
    <w:link w:val="OndertitelChar"/>
    <w:uiPriority w:val="11"/>
    <w:qFormat/>
    <w:rsid w:val="00361D5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361D57"/>
    <w:rPr>
      <w:rFonts w:eastAsiaTheme="minorEastAsia"/>
      <w:color w:val="5A5A5A" w:themeColor="text1" w:themeTint="A5"/>
      <w:spacing w:val="15"/>
    </w:rPr>
  </w:style>
  <w:style w:type="paragraph" w:styleId="Titel">
    <w:name w:val="Title"/>
    <w:basedOn w:val="Standaard"/>
    <w:next w:val="Standaard"/>
    <w:link w:val="TitelChar"/>
    <w:uiPriority w:val="10"/>
    <w:qFormat/>
    <w:rsid w:val="001F0554"/>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1F0554"/>
    <w:rPr>
      <w:rFonts w:ascii="Aptos" w:eastAsiaTheme="majorEastAsia" w:hAnsi="Aptos" w:cstheme="majorBidi"/>
      <w:spacing w:val="-10"/>
      <w:kern w:val="28"/>
      <w:sz w:val="56"/>
      <w:szCs w:val="56"/>
    </w:rPr>
  </w:style>
  <w:style w:type="paragraph" w:styleId="Kopvaninhoudsopgave">
    <w:name w:val="TOC Heading"/>
    <w:basedOn w:val="Kop1"/>
    <w:next w:val="Standaard"/>
    <w:uiPriority w:val="39"/>
    <w:unhideWhenUsed/>
    <w:qFormat/>
    <w:rsid w:val="007F52B9"/>
    <w:pPr>
      <w:outlineLvl w:val="9"/>
    </w:pPr>
    <w:rPr>
      <w:rFonts w:asciiTheme="majorHAnsi" w:eastAsiaTheme="majorEastAsia" w:hAnsiTheme="majorHAnsi"/>
      <w:b w:val="0"/>
      <w:bCs w:val="0"/>
      <w:kern w:val="0"/>
      <w:sz w:val="32"/>
      <w:szCs w:val="32"/>
      <w14:ligatures w14:val="none"/>
    </w:rPr>
  </w:style>
  <w:style w:type="paragraph" w:styleId="Inhopg1">
    <w:name w:val="toc 1"/>
    <w:basedOn w:val="Standaard"/>
    <w:next w:val="Standaard"/>
    <w:autoRedefine/>
    <w:uiPriority w:val="39"/>
    <w:unhideWhenUsed/>
    <w:rsid w:val="007F52B9"/>
    <w:pPr>
      <w:spacing w:after="100"/>
    </w:pPr>
  </w:style>
  <w:style w:type="character" w:styleId="Hyperlink">
    <w:name w:val="Hyperlink"/>
    <w:basedOn w:val="Standaardalinea-lettertype"/>
    <w:uiPriority w:val="99"/>
    <w:unhideWhenUsed/>
    <w:rsid w:val="007F52B9"/>
    <w:rPr>
      <w:color w:val="0563C1" w:themeColor="hyperlink"/>
      <w:u w:val="single"/>
    </w:rPr>
  </w:style>
  <w:style w:type="paragraph" w:styleId="Geenafstand">
    <w:name w:val="No Spacing"/>
    <w:uiPriority w:val="1"/>
    <w:qFormat/>
    <w:rsid w:val="000665E2"/>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4F4B1-2DBC-4674-ADAD-5B0BDABC0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948</Words>
  <Characters>6196</Characters>
  <Application>Microsoft Office Word</Application>
  <DocSecurity>0</DocSecurity>
  <Lines>187</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 de Waal</dc:creator>
  <cp:keywords/>
  <dc:description/>
  <cp:lastModifiedBy>Kees de Waal</cp:lastModifiedBy>
  <cp:revision>11</cp:revision>
  <cp:lastPrinted>2025-04-02T16:29:00Z</cp:lastPrinted>
  <dcterms:created xsi:type="dcterms:W3CDTF">2026-03-16T16:05:00Z</dcterms:created>
  <dcterms:modified xsi:type="dcterms:W3CDTF">2026-05-26T11:43:00Z</dcterms:modified>
</cp:coreProperties>
</file>